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108"/>
        <w:gridCol w:w="5000"/>
      </w:tblGrid>
      <w:tr w:rsidR="00A90254" w:rsidRPr="00A90254" w:rsidTr="00E67FE8">
        <w:tc>
          <w:tcPr>
            <w:tcW w:w="5108" w:type="dxa"/>
            <w:tcBorders>
              <w:top w:val="nil"/>
              <w:left w:val="nil"/>
              <w:bottom w:val="nil"/>
              <w:right w:val="nil"/>
            </w:tcBorders>
          </w:tcPr>
          <w:p w:rsidR="00A90254" w:rsidRPr="00A90254" w:rsidRDefault="00A90254" w:rsidP="00E67FE8">
            <w:pPr>
              <w:rPr>
                <w:b/>
                <w:szCs w:val="24"/>
              </w:rPr>
            </w:pPr>
          </w:p>
        </w:tc>
        <w:tc>
          <w:tcPr>
            <w:tcW w:w="5000" w:type="dxa"/>
            <w:tcBorders>
              <w:top w:val="nil"/>
              <w:left w:val="nil"/>
              <w:bottom w:val="nil"/>
              <w:right w:val="nil"/>
            </w:tcBorders>
          </w:tcPr>
          <w:p w:rsidR="00A90254" w:rsidRPr="00A90254" w:rsidRDefault="00A90254" w:rsidP="00E67FE8">
            <w:pPr>
              <w:rPr>
                <w:b/>
                <w:szCs w:val="24"/>
              </w:rPr>
            </w:pPr>
            <w:r w:rsidRPr="00A90254">
              <w:rPr>
                <w:b/>
                <w:szCs w:val="24"/>
              </w:rPr>
              <w:t>«УТВЕРЖДАЮ»</w:t>
            </w:r>
          </w:p>
          <w:p w:rsidR="00A90254" w:rsidRPr="00A90254" w:rsidRDefault="00A90254" w:rsidP="00E67FE8">
            <w:pPr>
              <w:rPr>
                <w:b/>
                <w:szCs w:val="24"/>
              </w:rPr>
            </w:pPr>
            <w:r w:rsidRPr="00A90254">
              <w:rPr>
                <w:b/>
                <w:szCs w:val="24"/>
              </w:rPr>
              <w:t xml:space="preserve">Заведующая МДОУ  Глебовским Д/С       </w:t>
            </w:r>
          </w:p>
          <w:p w:rsidR="00A90254" w:rsidRPr="00A90254" w:rsidRDefault="00A90254" w:rsidP="00E67FE8">
            <w:pPr>
              <w:rPr>
                <w:b/>
                <w:szCs w:val="24"/>
              </w:rPr>
            </w:pPr>
            <w:r w:rsidRPr="00A90254">
              <w:rPr>
                <w:b/>
                <w:szCs w:val="24"/>
              </w:rPr>
              <w:t>_____________ (А.И.Леонова)</w:t>
            </w:r>
          </w:p>
          <w:p w:rsidR="00A90254" w:rsidRPr="00A90254" w:rsidRDefault="00A90254" w:rsidP="00E67FE8">
            <w:pPr>
              <w:rPr>
                <w:b/>
                <w:szCs w:val="24"/>
              </w:rPr>
            </w:pPr>
          </w:p>
          <w:p w:rsidR="00A90254" w:rsidRPr="00A90254" w:rsidRDefault="00A90254" w:rsidP="00E67FE8">
            <w:pPr>
              <w:rPr>
                <w:b/>
                <w:szCs w:val="24"/>
              </w:rPr>
            </w:pPr>
          </w:p>
          <w:p w:rsidR="00A90254" w:rsidRPr="00A90254" w:rsidRDefault="00A90254" w:rsidP="00E67FE8">
            <w:pPr>
              <w:rPr>
                <w:b/>
                <w:szCs w:val="24"/>
              </w:rPr>
            </w:pPr>
            <w:r>
              <w:rPr>
                <w:b/>
                <w:szCs w:val="24"/>
              </w:rPr>
              <w:t>«</w:t>
            </w:r>
            <w:r w:rsidR="00303A9A">
              <w:rPr>
                <w:b/>
                <w:szCs w:val="24"/>
              </w:rPr>
              <w:t>18»  января  211</w:t>
            </w:r>
            <w:r w:rsidRPr="00A90254">
              <w:rPr>
                <w:b/>
                <w:szCs w:val="24"/>
              </w:rPr>
              <w:t xml:space="preserve"> года</w:t>
            </w:r>
          </w:p>
        </w:tc>
      </w:tr>
    </w:tbl>
    <w:p w:rsidR="00A90254" w:rsidRPr="00A90254" w:rsidRDefault="00A90254" w:rsidP="00A90254">
      <w:pPr>
        <w:rPr>
          <w:szCs w:val="24"/>
        </w:rPr>
      </w:pPr>
    </w:p>
    <w:p w:rsidR="00A90254" w:rsidRDefault="00A90254" w:rsidP="00A90254"/>
    <w:p w:rsidR="00A90254" w:rsidRDefault="00A90254" w:rsidP="00A90254"/>
    <w:p w:rsidR="00A90254" w:rsidRDefault="00A90254" w:rsidP="00A90254">
      <w:pPr>
        <w:jc w:val="center"/>
        <w:rPr>
          <w:b/>
          <w:sz w:val="28"/>
        </w:rPr>
      </w:pPr>
    </w:p>
    <w:p w:rsidR="00A90254" w:rsidRDefault="00A90254" w:rsidP="00A90254">
      <w:pPr>
        <w:jc w:val="center"/>
        <w:rPr>
          <w:b/>
          <w:sz w:val="28"/>
        </w:rPr>
      </w:pPr>
    </w:p>
    <w:p w:rsidR="00A90254" w:rsidRDefault="00A90254" w:rsidP="00A90254">
      <w:pPr>
        <w:jc w:val="center"/>
        <w:rPr>
          <w:b/>
          <w:sz w:val="28"/>
        </w:rPr>
      </w:pPr>
    </w:p>
    <w:p w:rsidR="00A90254" w:rsidRDefault="00A90254" w:rsidP="00A90254">
      <w:pPr>
        <w:jc w:val="center"/>
        <w:rPr>
          <w:b/>
          <w:sz w:val="28"/>
        </w:rPr>
      </w:pPr>
    </w:p>
    <w:p w:rsidR="00A90254" w:rsidRDefault="00A90254" w:rsidP="00A90254">
      <w:pPr>
        <w:jc w:val="center"/>
        <w:rPr>
          <w:b/>
          <w:sz w:val="28"/>
        </w:rPr>
      </w:pPr>
    </w:p>
    <w:p w:rsidR="00A90254" w:rsidRDefault="00A90254" w:rsidP="00A90254">
      <w:pPr>
        <w:jc w:val="center"/>
        <w:rPr>
          <w:b/>
          <w:sz w:val="28"/>
        </w:rPr>
      </w:pPr>
    </w:p>
    <w:p w:rsidR="00A90254" w:rsidRDefault="00A90254" w:rsidP="00A90254">
      <w:pPr>
        <w:jc w:val="center"/>
        <w:rPr>
          <w:b/>
          <w:sz w:val="28"/>
        </w:rPr>
      </w:pPr>
    </w:p>
    <w:p w:rsidR="00A90254" w:rsidRDefault="00A90254" w:rsidP="00A90254">
      <w:pPr>
        <w:jc w:val="center"/>
        <w:rPr>
          <w:b/>
          <w:sz w:val="28"/>
        </w:rPr>
      </w:pPr>
    </w:p>
    <w:p w:rsidR="00A90254" w:rsidRDefault="00A90254" w:rsidP="00A90254">
      <w:pPr>
        <w:jc w:val="center"/>
        <w:rPr>
          <w:b/>
          <w:sz w:val="28"/>
        </w:rPr>
      </w:pPr>
      <w:r>
        <w:rPr>
          <w:b/>
          <w:sz w:val="28"/>
        </w:rPr>
        <w:t>ИНСТРУКЦИЯ</w:t>
      </w:r>
    </w:p>
    <w:p w:rsidR="00A90254" w:rsidRDefault="00A90254" w:rsidP="00A90254">
      <w:pPr>
        <w:jc w:val="center"/>
        <w:rPr>
          <w:b/>
          <w:sz w:val="28"/>
        </w:rPr>
      </w:pPr>
    </w:p>
    <w:p w:rsidR="00A90254" w:rsidRDefault="00A90254" w:rsidP="00A90254">
      <w:pPr>
        <w:jc w:val="center"/>
        <w:rPr>
          <w:b/>
          <w:sz w:val="28"/>
        </w:rPr>
      </w:pPr>
      <w:r>
        <w:rPr>
          <w:b/>
          <w:sz w:val="28"/>
        </w:rPr>
        <w:t>по противодействию терроризму для педагогических работников, и служащих МДОУ Глебовский д/с</w:t>
      </w:r>
    </w:p>
    <w:p w:rsidR="00A90254" w:rsidRDefault="00A90254" w:rsidP="00A90254">
      <w:pPr>
        <w:jc w:val="center"/>
        <w:rPr>
          <w:b/>
          <w:sz w:val="28"/>
        </w:rPr>
      </w:pPr>
    </w:p>
    <w:p w:rsidR="00A90254" w:rsidRDefault="00A90254" w:rsidP="00A90254">
      <w:pPr>
        <w:jc w:val="center"/>
        <w:rPr>
          <w:b/>
          <w:sz w:val="28"/>
        </w:rPr>
      </w:pPr>
    </w:p>
    <w:p w:rsidR="00A90254" w:rsidRDefault="00A90254" w:rsidP="00A90254">
      <w:pPr>
        <w:jc w:val="center"/>
        <w:rPr>
          <w:b/>
          <w:sz w:val="28"/>
        </w:rPr>
      </w:pPr>
    </w:p>
    <w:p w:rsidR="00A90254" w:rsidRDefault="00A90254" w:rsidP="00A90254">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08"/>
        <w:gridCol w:w="5949"/>
      </w:tblGrid>
      <w:tr w:rsidR="00A90254" w:rsidTr="00E67FE8">
        <w:tc>
          <w:tcPr>
            <w:tcW w:w="3908" w:type="dxa"/>
            <w:tcBorders>
              <w:top w:val="nil"/>
              <w:left w:val="nil"/>
              <w:bottom w:val="nil"/>
              <w:right w:val="nil"/>
            </w:tcBorders>
          </w:tcPr>
          <w:p w:rsidR="00A90254" w:rsidRDefault="00A90254" w:rsidP="00E67FE8">
            <w:pPr>
              <w:jc w:val="both"/>
              <w:rPr>
                <w:b/>
                <w:sz w:val="28"/>
              </w:rPr>
            </w:pPr>
          </w:p>
        </w:tc>
        <w:tc>
          <w:tcPr>
            <w:tcW w:w="5949" w:type="dxa"/>
            <w:tcBorders>
              <w:top w:val="nil"/>
              <w:left w:val="nil"/>
              <w:bottom w:val="nil"/>
              <w:right w:val="nil"/>
            </w:tcBorders>
          </w:tcPr>
          <w:p w:rsidR="00A90254" w:rsidRDefault="00A90254" w:rsidP="00E67FE8">
            <w:pPr>
              <w:jc w:val="both"/>
              <w:rPr>
                <w:sz w:val="28"/>
                <w:u w:val="single"/>
              </w:rPr>
            </w:pPr>
            <w:r>
              <w:rPr>
                <w:sz w:val="28"/>
                <w:u w:val="single"/>
              </w:rPr>
              <w:t xml:space="preserve">введена приказом №  </w:t>
            </w:r>
            <w:r w:rsidR="00303A9A">
              <w:rPr>
                <w:sz w:val="28"/>
                <w:u w:val="single"/>
              </w:rPr>
              <w:t>3</w:t>
            </w:r>
            <w:r>
              <w:rPr>
                <w:sz w:val="28"/>
                <w:u w:val="single"/>
              </w:rPr>
              <w:t xml:space="preserve">    от  </w:t>
            </w:r>
            <w:r w:rsidR="00303A9A">
              <w:rPr>
                <w:sz w:val="28"/>
                <w:u w:val="single"/>
              </w:rPr>
              <w:t>18.01.2011г.</w:t>
            </w:r>
          </w:p>
        </w:tc>
      </w:tr>
    </w:tbl>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both"/>
        <w:rPr>
          <w:b/>
          <w:sz w:val="28"/>
        </w:rPr>
      </w:pPr>
    </w:p>
    <w:p w:rsidR="00A90254" w:rsidRDefault="00A90254" w:rsidP="00A90254">
      <w:pPr>
        <w:jc w:val="center"/>
        <w:rPr>
          <w:b/>
          <w:sz w:val="28"/>
        </w:rPr>
      </w:pPr>
      <w:r>
        <w:rPr>
          <w:b/>
          <w:sz w:val="28"/>
        </w:rPr>
        <w:t>1. Введение</w:t>
      </w:r>
    </w:p>
    <w:p w:rsidR="00A90254" w:rsidRDefault="00A90254" w:rsidP="00A90254">
      <w:pPr>
        <w:jc w:val="both"/>
        <w:rPr>
          <w:b/>
        </w:rPr>
      </w:pPr>
    </w:p>
    <w:p w:rsidR="00A90254" w:rsidRDefault="00A90254" w:rsidP="00A90254">
      <w:pPr>
        <w:spacing w:after="120" w:line="360" w:lineRule="auto"/>
        <w:ind w:firstLine="567"/>
        <w:jc w:val="both"/>
        <w:rPr>
          <w:b/>
        </w:rPr>
      </w:pPr>
      <w:r>
        <w:rPr>
          <w:b/>
        </w:rPr>
        <w:t>Компетентные органы ФСБ и МВД предупреждают о сохраняющейся опасности совершения новых террористических актов на территории России.</w:t>
      </w:r>
    </w:p>
    <w:p w:rsidR="00A90254" w:rsidRDefault="00A90254" w:rsidP="00A90254">
      <w:pPr>
        <w:spacing w:after="120" w:line="360" w:lineRule="auto"/>
        <w:ind w:firstLine="567"/>
        <w:jc w:val="both"/>
      </w:pPr>
      <w:r>
        <w:t>Для предупреждения и предотвращения террористических актов в МДОУ Глебовском д/с и на ее территории разработана настоящая «Инструкция по противодействию терроризму», требования которой должны строго соблюдать постоянный состав работников учреждения.</w:t>
      </w:r>
    </w:p>
    <w:p w:rsidR="00A90254" w:rsidRDefault="00A90254" w:rsidP="00A90254">
      <w:pPr>
        <w:spacing w:after="120" w:line="360" w:lineRule="auto"/>
        <w:ind w:firstLine="567"/>
        <w:jc w:val="both"/>
      </w:pPr>
    </w:p>
    <w:p w:rsidR="00A90254" w:rsidRDefault="00A90254" w:rsidP="00A90254">
      <w:pPr>
        <w:spacing w:after="120" w:line="360" w:lineRule="auto"/>
        <w:ind w:firstLine="567"/>
        <w:jc w:val="center"/>
        <w:rPr>
          <w:b/>
          <w:sz w:val="28"/>
        </w:rPr>
      </w:pPr>
      <w:r>
        <w:rPr>
          <w:b/>
          <w:sz w:val="28"/>
        </w:rPr>
        <w:t>2. Мероприятия по предупреждению террористических актов в МДОУ Глебовскомд/с</w:t>
      </w:r>
    </w:p>
    <w:p w:rsidR="00A90254" w:rsidRDefault="00A90254" w:rsidP="00A90254">
      <w:pPr>
        <w:spacing w:after="120" w:line="360" w:lineRule="auto"/>
        <w:ind w:firstLine="567"/>
        <w:jc w:val="both"/>
      </w:pPr>
      <w:r>
        <w:t xml:space="preserve">1. Всем сотрудникам знать положение ст. 9 главы </w:t>
      </w:r>
      <w:r>
        <w:rPr>
          <w:lang w:val="en-US"/>
        </w:rPr>
        <w:t>II</w:t>
      </w:r>
      <w:r>
        <w:t xml:space="preserve"> федерального закона «О борьбе с терроризмом» о том, что гражданским долгом каждого является оказание помощи правоохранительным органам в предупреждении, предотвращении и пресечении актов терроризма.</w:t>
      </w:r>
    </w:p>
    <w:p w:rsidR="00A90254" w:rsidRDefault="00A90254" w:rsidP="00A90254">
      <w:pPr>
        <w:spacing w:after="120" w:line="360" w:lineRule="auto"/>
        <w:ind w:firstLine="567"/>
        <w:jc w:val="both"/>
      </w:pPr>
      <w:r>
        <w:t>2. Руководящему составу образовательного учреждения и всем работникам знать требования руководящих документов по предупреждению и борьбе с терроризмом, таких, как закон «О борьбе с терроризмом» №130-ФЗ от 25.07.98 (приложение 1), Постановлением Правительства РФ  «О мерах по противодействию терроризму» № 1040 от 15.09.99 (приложение 2), по вопросам предупреждения и предотвращения террористических актов и обеспечению безопасности в образовательных учреждениях.</w:t>
      </w:r>
    </w:p>
    <w:p w:rsidR="00A90254" w:rsidRDefault="00A90254" w:rsidP="00A90254">
      <w:pPr>
        <w:spacing w:after="120" w:line="360" w:lineRule="auto"/>
        <w:ind w:firstLine="567"/>
        <w:jc w:val="both"/>
      </w:pPr>
      <w:r>
        <w:t>3. Руководителю образовательного учреждения:</w:t>
      </w:r>
    </w:p>
    <w:p w:rsidR="00A90254" w:rsidRDefault="00A90254" w:rsidP="00A90254">
      <w:pPr>
        <w:spacing w:after="120" w:line="360" w:lineRule="auto"/>
        <w:ind w:firstLine="567"/>
        <w:jc w:val="both"/>
      </w:pPr>
      <w:r>
        <w:t>- включать в годовые и месячные планы работы проведение таких мероприятий, как встречи сотрудников образовательного учреждения с сотрудниками правоохранительных органов (ФСБ, МВД, прокуратуры).</w:t>
      </w:r>
    </w:p>
    <w:p w:rsidR="00A90254" w:rsidRDefault="00A90254" w:rsidP="00A90254">
      <w:pPr>
        <w:spacing w:after="120" w:line="360" w:lineRule="auto"/>
        <w:ind w:firstLine="567"/>
        <w:jc w:val="both"/>
      </w:pPr>
      <w:r>
        <w:t xml:space="preserve"> </w:t>
      </w:r>
    </w:p>
    <w:p w:rsidR="00A90254" w:rsidRDefault="00A90254" w:rsidP="00A90254">
      <w:pPr>
        <w:spacing w:after="120" w:line="360" w:lineRule="auto"/>
        <w:ind w:firstLine="567"/>
        <w:jc w:val="both"/>
      </w:pPr>
    </w:p>
    <w:p w:rsidR="00A90254" w:rsidRDefault="00A90254" w:rsidP="00A90254">
      <w:pPr>
        <w:spacing w:after="120" w:line="360" w:lineRule="auto"/>
        <w:ind w:firstLine="567"/>
        <w:jc w:val="both"/>
      </w:pPr>
    </w:p>
    <w:p w:rsidR="00A90254" w:rsidRDefault="00A90254" w:rsidP="00A90254">
      <w:pPr>
        <w:spacing w:after="120" w:line="360" w:lineRule="auto"/>
        <w:ind w:firstLine="567"/>
        <w:jc w:val="both"/>
      </w:pPr>
    </w:p>
    <w:p w:rsidR="00A90254" w:rsidRDefault="00A90254" w:rsidP="00A90254">
      <w:pPr>
        <w:spacing w:line="360" w:lineRule="auto"/>
        <w:jc w:val="center"/>
        <w:rPr>
          <w:b/>
          <w:sz w:val="28"/>
        </w:rPr>
      </w:pPr>
      <w:r>
        <w:rPr>
          <w:b/>
          <w:sz w:val="28"/>
        </w:rPr>
        <w:lastRenderedPageBreak/>
        <w:t>3. Практические мероприятия по предотвращению актов терроризма в МДОУ Глебовском д/с</w:t>
      </w:r>
    </w:p>
    <w:p w:rsidR="00A90254" w:rsidRDefault="00A90254" w:rsidP="00A90254">
      <w:pPr>
        <w:spacing w:line="360" w:lineRule="auto"/>
        <w:jc w:val="center"/>
        <w:rPr>
          <w:b/>
          <w:sz w:val="28"/>
        </w:rPr>
      </w:pPr>
      <w:r>
        <w:rPr>
          <w:b/>
          <w:sz w:val="28"/>
        </w:rPr>
        <w:t>и на его территории</w:t>
      </w:r>
    </w:p>
    <w:p w:rsidR="00A90254" w:rsidRDefault="00A90254" w:rsidP="00A90254">
      <w:pPr>
        <w:spacing w:line="360" w:lineRule="auto"/>
        <w:jc w:val="center"/>
        <w:rPr>
          <w:b/>
          <w:sz w:val="28"/>
        </w:rPr>
      </w:pPr>
    </w:p>
    <w:p w:rsidR="00713725" w:rsidRDefault="00A90254" w:rsidP="00713725">
      <w:pPr>
        <w:pStyle w:val="a8"/>
        <w:numPr>
          <w:ilvl w:val="0"/>
          <w:numId w:val="1"/>
        </w:numPr>
        <w:spacing w:after="120" w:line="360" w:lineRule="auto"/>
        <w:jc w:val="both"/>
      </w:pPr>
      <w:r>
        <w:t>Руководителю образовательного учреждения</w:t>
      </w:r>
      <w:r w:rsidR="00713725">
        <w:t xml:space="preserve"> </w:t>
      </w:r>
      <w:r>
        <w:t xml:space="preserve">содержать в порядке чердачные помещения и запасные выходы из здания образовательного учреждения, которые должны быть закрыты и опечатаны. Опечатанными должны быть также пожарные краны, огнетушители и электрощиты. Ежедневно осуществлять контроль за состоянием этих объектов. </w:t>
      </w:r>
    </w:p>
    <w:p w:rsidR="00A90254" w:rsidRDefault="00713725" w:rsidP="00713725">
      <w:pPr>
        <w:pStyle w:val="a8"/>
        <w:numPr>
          <w:ilvl w:val="0"/>
          <w:numId w:val="1"/>
        </w:numPr>
        <w:spacing w:after="120" w:line="360" w:lineRule="auto"/>
        <w:jc w:val="both"/>
      </w:pPr>
      <w:r>
        <w:t>Сторожам образовательного учреждения с</w:t>
      </w:r>
      <w:r w:rsidR="00A90254">
        <w:t>ледить за освещением территории образовательного учреждения в темное время.</w:t>
      </w:r>
    </w:p>
    <w:p w:rsidR="00A90254" w:rsidRDefault="00A90254" w:rsidP="00A90254">
      <w:pPr>
        <w:spacing w:after="120" w:line="360" w:lineRule="auto"/>
        <w:ind w:firstLine="567"/>
        <w:jc w:val="both"/>
      </w:pPr>
      <w:r>
        <w:t xml:space="preserve">3. Постоянному составу образовательного учреждения прибывать на свои рабочие места за 10-15 минут до начала </w:t>
      </w:r>
      <w:r w:rsidR="00713725">
        <w:t xml:space="preserve">рабочего времени </w:t>
      </w:r>
      <w:r>
        <w:t xml:space="preserve"> с целью проверки их состояния на предмет отсутствия посторонних и подозрительных предметов</w:t>
      </w:r>
      <w:r w:rsidR="00713725">
        <w:t>.</w:t>
      </w:r>
    </w:p>
    <w:p w:rsidR="00713725" w:rsidRDefault="00713725" w:rsidP="00713725">
      <w:pPr>
        <w:spacing w:after="120" w:line="360" w:lineRule="auto"/>
        <w:jc w:val="both"/>
      </w:pPr>
      <w:r>
        <w:t xml:space="preserve">  4. Работникам образовательного учреждения</w:t>
      </w:r>
    </w:p>
    <w:p w:rsidR="00A90254" w:rsidRDefault="00713725" w:rsidP="00713725">
      <w:pPr>
        <w:spacing w:after="120" w:line="360" w:lineRule="auto"/>
        <w:jc w:val="both"/>
      </w:pPr>
      <w:r>
        <w:t xml:space="preserve">- </w:t>
      </w:r>
      <w:r w:rsidR="00A90254">
        <w:t xml:space="preserve"> не пропускать в помещения образовательного учреждения </w:t>
      </w:r>
      <w:r>
        <w:t xml:space="preserve">людей </w:t>
      </w:r>
      <w:r w:rsidR="00A90254">
        <w:t xml:space="preserve">с подозрительной ручной кладью (тяжелые </w:t>
      </w:r>
    </w:p>
    <w:p w:rsidR="00A90254" w:rsidRDefault="00A90254" w:rsidP="00A90254">
      <w:pPr>
        <w:spacing w:after="120" w:line="360" w:lineRule="auto"/>
        <w:ind w:firstLine="567"/>
        <w:jc w:val="both"/>
      </w:pPr>
      <w:r>
        <w:t>- особое внимание уделять проверке документов и цели прибытия лиц из других организаций, посещающих образовательное учреждение по служебным делам, делать соответствующие записи в Журнале посетителей;</w:t>
      </w:r>
    </w:p>
    <w:p w:rsidR="00A90254" w:rsidRDefault="00A90254" w:rsidP="00A90254">
      <w:pPr>
        <w:spacing w:after="120" w:line="360" w:lineRule="auto"/>
        <w:ind w:firstLine="567"/>
        <w:jc w:val="both"/>
      </w:pPr>
      <w:r>
        <w:t xml:space="preserve">- </w:t>
      </w:r>
      <w:r w:rsidR="008E6603">
        <w:t>В</w:t>
      </w:r>
      <w:r>
        <w:t xml:space="preserve">ходные двери должны находиться в запертом состоянии и открываться </w:t>
      </w:r>
      <w:r w:rsidR="008E6603">
        <w:t xml:space="preserve">только </w:t>
      </w:r>
      <w:r>
        <w:t>по сигналу прибывшего;</w:t>
      </w:r>
    </w:p>
    <w:p w:rsidR="00A90254" w:rsidRDefault="00A90254" w:rsidP="00A90254">
      <w:pPr>
        <w:spacing w:after="120" w:line="360" w:lineRule="auto"/>
        <w:ind w:firstLine="567"/>
        <w:jc w:val="both"/>
      </w:pPr>
      <w:r>
        <w:t>- после окончания рабочего дня регулярно обходить и проверять внутренние помещения образовательного учреждения и территорию образовательного учреждения, обращая внимание на посторонние и подозрительные предметы;</w:t>
      </w:r>
    </w:p>
    <w:p w:rsidR="008E6603" w:rsidRDefault="00A90254" w:rsidP="00A90254">
      <w:pPr>
        <w:spacing w:after="120" w:line="360" w:lineRule="auto"/>
        <w:ind w:firstLine="567"/>
        <w:jc w:val="both"/>
      </w:pPr>
      <w:r>
        <w:t>- о всех обнаруженных нарушениях немедленно докладывать руководству образовательного учреждения</w:t>
      </w:r>
      <w:r w:rsidR="008E6603">
        <w:t>.</w:t>
      </w:r>
    </w:p>
    <w:p w:rsidR="008E6603" w:rsidRDefault="008E6603" w:rsidP="00A90254">
      <w:pPr>
        <w:spacing w:line="360" w:lineRule="auto"/>
        <w:ind w:firstLine="567"/>
        <w:jc w:val="center"/>
      </w:pPr>
    </w:p>
    <w:p w:rsidR="008E6603" w:rsidRDefault="008E6603" w:rsidP="00A90254">
      <w:pPr>
        <w:spacing w:line="360" w:lineRule="auto"/>
        <w:ind w:firstLine="567"/>
        <w:jc w:val="center"/>
      </w:pPr>
    </w:p>
    <w:p w:rsidR="008E6603" w:rsidRDefault="008E6603" w:rsidP="00A90254">
      <w:pPr>
        <w:spacing w:line="360" w:lineRule="auto"/>
        <w:ind w:firstLine="567"/>
        <w:jc w:val="center"/>
      </w:pPr>
    </w:p>
    <w:p w:rsidR="008E6603" w:rsidRDefault="008E6603" w:rsidP="00A90254">
      <w:pPr>
        <w:spacing w:line="360" w:lineRule="auto"/>
        <w:ind w:firstLine="567"/>
        <w:jc w:val="center"/>
      </w:pPr>
    </w:p>
    <w:p w:rsidR="000E4D72" w:rsidRDefault="000E4D72" w:rsidP="00A90254">
      <w:pPr>
        <w:spacing w:line="360" w:lineRule="auto"/>
        <w:ind w:firstLine="567"/>
        <w:jc w:val="center"/>
        <w:rPr>
          <w:b/>
          <w:sz w:val="28"/>
        </w:rPr>
      </w:pPr>
    </w:p>
    <w:p w:rsidR="00A90254" w:rsidRDefault="00A90254" w:rsidP="00A90254">
      <w:pPr>
        <w:spacing w:line="360" w:lineRule="auto"/>
        <w:ind w:firstLine="567"/>
        <w:jc w:val="center"/>
        <w:rPr>
          <w:b/>
          <w:sz w:val="28"/>
        </w:rPr>
      </w:pPr>
      <w:r>
        <w:rPr>
          <w:b/>
          <w:sz w:val="28"/>
        </w:rPr>
        <w:t xml:space="preserve">4. Действия сотрудников </w:t>
      </w:r>
      <w:r w:rsidR="008E6603">
        <w:rPr>
          <w:b/>
          <w:sz w:val="28"/>
        </w:rPr>
        <w:t>МДОУ Глебовского д/с</w:t>
      </w:r>
    </w:p>
    <w:p w:rsidR="00A90254" w:rsidRDefault="00A90254" w:rsidP="00A90254">
      <w:pPr>
        <w:spacing w:line="360" w:lineRule="auto"/>
        <w:ind w:firstLine="567"/>
        <w:jc w:val="center"/>
        <w:rPr>
          <w:b/>
          <w:sz w:val="28"/>
        </w:rPr>
      </w:pPr>
      <w:r>
        <w:rPr>
          <w:b/>
          <w:sz w:val="28"/>
        </w:rPr>
        <w:t>при возникновении угрозы совершения террористического акта в здании и на ее территории</w:t>
      </w:r>
    </w:p>
    <w:p w:rsidR="00A90254" w:rsidRDefault="00A90254" w:rsidP="00A90254">
      <w:pPr>
        <w:spacing w:after="120" w:line="360" w:lineRule="auto"/>
        <w:ind w:firstLine="567"/>
        <w:jc w:val="both"/>
      </w:pPr>
    </w:p>
    <w:p w:rsidR="00A90254" w:rsidRDefault="00A90254" w:rsidP="00A90254">
      <w:pPr>
        <w:spacing w:after="120" w:line="360" w:lineRule="auto"/>
        <w:ind w:firstLine="567"/>
        <w:jc w:val="both"/>
      </w:pPr>
      <w:r>
        <w:t xml:space="preserve">Сигналом для немедленных действий по предотвращению террористического акта в образовательном учреждении и на его территории может стать обнаружение кем-либо из сотрудников или </w:t>
      </w:r>
      <w:r w:rsidR="008E6603">
        <w:t xml:space="preserve">воспитанников </w:t>
      </w:r>
      <w:r>
        <w:t xml:space="preserve">подозрительного предмета (сумка, пакет, ящик, коробка, игрушка) с торчащими проводами, веревками, изолентой, издающего подозрительные звуки (щелчки, тикание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w:t>
      </w:r>
    </w:p>
    <w:p w:rsidR="00A90254" w:rsidRDefault="00A90254" w:rsidP="00A90254">
      <w:pPr>
        <w:spacing w:after="120" w:line="360" w:lineRule="auto"/>
        <w:ind w:firstLine="567"/>
        <w:jc w:val="both"/>
      </w:pPr>
      <w:r>
        <w:t xml:space="preserve">Сигналом для немедленных действий может стать также поступление в образовательное учреждение угрозы по телефону или в письменном виде, захват террористами в заложники </w:t>
      </w:r>
      <w:r w:rsidR="008E6603">
        <w:t xml:space="preserve">воспитанников </w:t>
      </w:r>
      <w:r>
        <w:t>и/или сотрудников в здании образовательного учреждения или на его территории.</w:t>
      </w:r>
    </w:p>
    <w:p w:rsidR="00A90254" w:rsidRDefault="00A90254" w:rsidP="00A90254">
      <w:pPr>
        <w:spacing w:after="120" w:line="360" w:lineRule="auto"/>
        <w:jc w:val="center"/>
        <w:rPr>
          <w:b/>
          <w:u w:val="single"/>
        </w:rPr>
      </w:pPr>
      <w:r>
        <w:rPr>
          <w:b/>
          <w:u w:val="single"/>
        </w:rPr>
        <w:t>Во всех случаях:</w:t>
      </w:r>
    </w:p>
    <w:p w:rsidR="00A90254" w:rsidRDefault="00A90254" w:rsidP="00A90254">
      <w:pPr>
        <w:spacing w:after="120" w:line="360" w:lineRule="auto"/>
        <w:ind w:firstLine="567"/>
        <w:jc w:val="both"/>
        <w:rPr>
          <w:u w:val="single"/>
        </w:rPr>
      </w:pPr>
      <w:r>
        <w:rPr>
          <w:u w:val="single"/>
        </w:rPr>
        <w:t>1. Руководство образовательного учреждения немедленно сообщает о случившемся:</w:t>
      </w:r>
    </w:p>
    <w:p w:rsidR="00A90254" w:rsidRDefault="00A90254" w:rsidP="00A90254">
      <w:pPr>
        <w:spacing w:after="120" w:line="360" w:lineRule="auto"/>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928"/>
        <w:gridCol w:w="4929"/>
      </w:tblGrid>
      <w:tr w:rsidR="00A90254" w:rsidTr="00E67FE8">
        <w:tc>
          <w:tcPr>
            <w:tcW w:w="4928" w:type="dxa"/>
            <w:vAlign w:val="center"/>
          </w:tcPr>
          <w:p w:rsidR="00A90254" w:rsidRDefault="00A90254" w:rsidP="00E67FE8">
            <w:pPr>
              <w:spacing w:after="120" w:line="360" w:lineRule="auto"/>
              <w:jc w:val="center"/>
              <w:rPr>
                <w:u w:val="single"/>
              </w:rPr>
            </w:pPr>
            <w:r>
              <w:rPr>
                <w:u w:val="single"/>
              </w:rPr>
              <w:t>В какой орган сообщать</w:t>
            </w:r>
          </w:p>
        </w:tc>
        <w:tc>
          <w:tcPr>
            <w:tcW w:w="4929" w:type="dxa"/>
            <w:vAlign w:val="center"/>
          </w:tcPr>
          <w:p w:rsidR="00A90254" w:rsidRDefault="00A90254" w:rsidP="00E67FE8">
            <w:pPr>
              <w:spacing w:after="120" w:line="360" w:lineRule="auto"/>
              <w:jc w:val="center"/>
              <w:rPr>
                <w:u w:val="single"/>
              </w:rPr>
            </w:pPr>
            <w:r>
              <w:rPr>
                <w:u w:val="single"/>
              </w:rPr>
              <w:t>Телефоны, по которым звонить</w:t>
            </w:r>
          </w:p>
        </w:tc>
      </w:tr>
      <w:tr w:rsidR="00A90254" w:rsidTr="00E67FE8">
        <w:tc>
          <w:tcPr>
            <w:tcW w:w="4928" w:type="dxa"/>
            <w:vAlign w:val="center"/>
          </w:tcPr>
          <w:p w:rsidR="00A90254" w:rsidRDefault="00A90254" w:rsidP="00E67FE8">
            <w:pPr>
              <w:spacing w:after="120" w:line="360" w:lineRule="auto"/>
            </w:pPr>
            <w:r>
              <w:t>В милицию</w:t>
            </w:r>
          </w:p>
        </w:tc>
        <w:tc>
          <w:tcPr>
            <w:tcW w:w="4929" w:type="dxa"/>
            <w:vAlign w:val="center"/>
          </w:tcPr>
          <w:p w:rsidR="00A90254" w:rsidRDefault="00A90254" w:rsidP="008E6603">
            <w:pPr>
              <w:pStyle w:val="a3"/>
              <w:tabs>
                <w:tab w:val="clear" w:pos="4677"/>
                <w:tab w:val="clear" w:pos="9355"/>
              </w:tabs>
              <w:spacing w:after="120" w:line="360" w:lineRule="auto"/>
            </w:pPr>
            <w:r>
              <w:t xml:space="preserve">02 или </w:t>
            </w:r>
            <w:r w:rsidR="008E6603">
              <w:t>3-11-55</w:t>
            </w:r>
            <w:r>
              <w:t xml:space="preserve"> (</w:t>
            </w:r>
            <w:r w:rsidR="008E6603">
              <w:t>единая дежурная диспетчерская  служба)</w:t>
            </w:r>
          </w:p>
        </w:tc>
      </w:tr>
      <w:tr w:rsidR="00A90254" w:rsidTr="00E67FE8">
        <w:tc>
          <w:tcPr>
            <w:tcW w:w="4928" w:type="dxa"/>
            <w:vAlign w:val="center"/>
          </w:tcPr>
          <w:p w:rsidR="00A90254" w:rsidRDefault="00A90254" w:rsidP="00E67FE8">
            <w:pPr>
              <w:spacing w:after="120" w:line="360" w:lineRule="auto"/>
            </w:pPr>
            <w:r>
              <w:t>В местные органы ФСБ</w:t>
            </w:r>
          </w:p>
        </w:tc>
        <w:tc>
          <w:tcPr>
            <w:tcW w:w="4929" w:type="dxa"/>
            <w:vAlign w:val="center"/>
          </w:tcPr>
          <w:p w:rsidR="00A90254" w:rsidRDefault="008E6603" w:rsidP="00E67FE8">
            <w:pPr>
              <w:spacing w:after="120" w:line="360" w:lineRule="auto"/>
            </w:pPr>
            <w:r>
              <w:t>3-14-02</w:t>
            </w:r>
          </w:p>
        </w:tc>
      </w:tr>
      <w:tr w:rsidR="00A90254" w:rsidTr="00E67FE8">
        <w:tc>
          <w:tcPr>
            <w:tcW w:w="4928" w:type="dxa"/>
            <w:vAlign w:val="center"/>
          </w:tcPr>
          <w:p w:rsidR="00A90254" w:rsidRDefault="00A90254" w:rsidP="00E67FE8">
            <w:pPr>
              <w:spacing w:after="120" w:line="360" w:lineRule="auto"/>
            </w:pPr>
            <w:r>
              <w:t>В Управление ГОЧС</w:t>
            </w:r>
          </w:p>
        </w:tc>
        <w:tc>
          <w:tcPr>
            <w:tcW w:w="4929" w:type="dxa"/>
            <w:vAlign w:val="center"/>
          </w:tcPr>
          <w:p w:rsidR="00A90254" w:rsidRDefault="008E6603" w:rsidP="00E67FE8">
            <w:pPr>
              <w:spacing w:after="120" w:line="360" w:lineRule="auto"/>
            </w:pPr>
            <w:r>
              <w:t>3-19-89</w:t>
            </w:r>
          </w:p>
        </w:tc>
      </w:tr>
      <w:tr w:rsidR="00A90254" w:rsidTr="00E67FE8">
        <w:tc>
          <w:tcPr>
            <w:tcW w:w="4928" w:type="dxa"/>
            <w:vAlign w:val="center"/>
          </w:tcPr>
          <w:p w:rsidR="00A90254" w:rsidRDefault="00A90254" w:rsidP="00E67FE8">
            <w:pPr>
              <w:spacing w:after="120" w:line="360" w:lineRule="auto"/>
            </w:pPr>
            <w:r>
              <w:t>Оперативному дежурному местного Управления образованием</w:t>
            </w:r>
          </w:p>
        </w:tc>
        <w:tc>
          <w:tcPr>
            <w:tcW w:w="4929" w:type="dxa"/>
            <w:vAlign w:val="center"/>
          </w:tcPr>
          <w:p w:rsidR="00A90254" w:rsidRDefault="008E6603" w:rsidP="00E67FE8">
            <w:pPr>
              <w:spacing w:after="120" w:line="360" w:lineRule="auto"/>
            </w:pPr>
            <w:r>
              <w:t>3-24-84</w:t>
            </w:r>
          </w:p>
        </w:tc>
      </w:tr>
    </w:tbl>
    <w:p w:rsidR="00A90254" w:rsidRDefault="00A90254" w:rsidP="00A90254">
      <w:pPr>
        <w:spacing w:after="120" w:line="360" w:lineRule="auto"/>
        <w:ind w:firstLine="567"/>
        <w:jc w:val="both"/>
      </w:pPr>
    </w:p>
    <w:p w:rsidR="00A90254" w:rsidRDefault="00A90254" w:rsidP="00A90254">
      <w:pPr>
        <w:spacing w:after="120" w:line="360" w:lineRule="auto"/>
        <w:ind w:firstLine="567"/>
        <w:jc w:val="both"/>
      </w:pPr>
    </w:p>
    <w:p w:rsidR="00A90254" w:rsidRDefault="00A90254" w:rsidP="00A90254">
      <w:pPr>
        <w:spacing w:after="120" w:line="360" w:lineRule="auto"/>
        <w:ind w:firstLine="567"/>
        <w:jc w:val="both"/>
      </w:pPr>
    </w:p>
    <w:p w:rsidR="00A90254" w:rsidRDefault="00A90254" w:rsidP="00A90254">
      <w:pPr>
        <w:spacing w:after="120" w:line="360" w:lineRule="auto"/>
        <w:ind w:firstLine="567"/>
        <w:jc w:val="both"/>
        <w:rPr>
          <w:u w:val="single"/>
        </w:rPr>
      </w:pPr>
      <w:r>
        <w:rPr>
          <w:u w:val="single"/>
        </w:rPr>
        <w:t>2. При обнаружении подозрительного предмета:</w:t>
      </w:r>
    </w:p>
    <w:p w:rsidR="00A90254" w:rsidRDefault="00A90254" w:rsidP="00A90254">
      <w:pPr>
        <w:spacing w:after="120" w:line="360" w:lineRule="auto"/>
        <w:ind w:firstLine="567"/>
        <w:jc w:val="both"/>
      </w:pPr>
      <w:r>
        <w:t xml:space="preserve">- </w:t>
      </w:r>
      <w:r w:rsidR="008E6603">
        <w:t>сотрудникам и воспитанникам</w:t>
      </w:r>
      <w:r>
        <w:t xml:space="preserve"> находиться на безопасном расстоянии от этого предмета (не ближе 100 м, не приближаться, не трогать, не вскрывать и не перемещать находку;</w:t>
      </w:r>
    </w:p>
    <w:p w:rsidR="00A90254" w:rsidRDefault="00A90254" w:rsidP="00A90254">
      <w:pPr>
        <w:spacing w:after="120" w:line="360" w:lineRule="auto"/>
        <w:ind w:firstLine="567"/>
        <w:jc w:val="both"/>
      </w:pPr>
      <w:r>
        <w:t>- выставить оцепление из личного состава формирования и учащихся дежурного класса для обеспечения общественного порядка;</w:t>
      </w:r>
    </w:p>
    <w:p w:rsidR="00A90254" w:rsidRDefault="00A90254" w:rsidP="00A90254">
      <w:pPr>
        <w:spacing w:after="120" w:line="360" w:lineRule="auto"/>
        <w:ind w:firstLine="567"/>
        <w:jc w:val="both"/>
      </w:pPr>
      <w:r>
        <w:t>-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A90254" w:rsidRDefault="00A90254" w:rsidP="00A90254">
      <w:pPr>
        <w:spacing w:after="120" w:line="360" w:lineRule="auto"/>
        <w:ind w:firstLine="567"/>
        <w:jc w:val="both"/>
      </w:pPr>
      <w: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A90254" w:rsidRDefault="00A90254" w:rsidP="00A90254">
      <w:pPr>
        <w:spacing w:after="120" w:line="360" w:lineRule="auto"/>
        <w:ind w:firstLine="567"/>
        <w:jc w:val="both"/>
      </w:pPr>
      <w:r>
        <w:t>- в случае необходимости или по указанию правоохранительных органов и спецслужб директор образовательного учреждения или лицо, его замещающее, подает команду для осуществления эвакуации всего личного состава и учащихся согласно плану эвакуации.</w:t>
      </w:r>
    </w:p>
    <w:p w:rsidR="00A90254" w:rsidRDefault="00A90254" w:rsidP="00A90254">
      <w:pPr>
        <w:spacing w:after="120" w:line="360" w:lineRule="auto"/>
        <w:ind w:firstLine="567"/>
        <w:jc w:val="both"/>
        <w:rPr>
          <w:u w:val="single"/>
        </w:rPr>
      </w:pPr>
      <w:r>
        <w:rPr>
          <w:u w:val="single"/>
        </w:rPr>
        <w:t>3. При поступлении угрозы по телефону:</w:t>
      </w:r>
    </w:p>
    <w:p w:rsidR="00A90254" w:rsidRDefault="00A90254" w:rsidP="00A90254">
      <w:pPr>
        <w:spacing w:after="120" w:line="360" w:lineRule="auto"/>
        <w:ind w:firstLine="567"/>
        <w:jc w:val="both"/>
      </w:pPr>
      <w:r>
        <w:t xml:space="preserve">- немедленно докладывать об этом </w:t>
      </w:r>
      <w:r w:rsidR="008E6603">
        <w:t xml:space="preserve">руководителю </w:t>
      </w:r>
      <w:r>
        <w:t>образовательного учреждения или лицу, его замещающему, для принятия соответствующих мер и сообщения о поступившей угрозе по экстренным телефонам (см. п.1 на стр.6 Инструкции);</w:t>
      </w:r>
    </w:p>
    <w:p w:rsidR="00A90254" w:rsidRDefault="00A90254" w:rsidP="00A90254">
      <w:pPr>
        <w:spacing w:after="120" w:line="360" w:lineRule="auto"/>
        <w:ind w:firstLine="567"/>
        <w:jc w:val="both"/>
      </w:pPr>
      <w:r>
        <w:t>- сотруднику,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правоохранительным органам и спецслужбам быстрее задержать преступника.</w:t>
      </w:r>
    </w:p>
    <w:p w:rsidR="000E4D72" w:rsidRDefault="000E4D72" w:rsidP="00A90254">
      <w:pPr>
        <w:spacing w:after="120" w:line="360" w:lineRule="auto"/>
        <w:ind w:firstLine="567"/>
        <w:jc w:val="both"/>
      </w:pPr>
    </w:p>
    <w:p w:rsidR="000E4D72" w:rsidRDefault="000E4D72" w:rsidP="00A90254">
      <w:pPr>
        <w:spacing w:after="120" w:line="360" w:lineRule="auto"/>
        <w:ind w:firstLine="567"/>
        <w:jc w:val="both"/>
      </w:pPr>
    </w:p>
    <w:p w:rsidR="000E4D72" w:rsidRDefault="000E4D72" w:rsidP="00A90254">
      <w:pPr>
        <w:spacing w:after="120" w:line="360" w:lineRule="auto"/>
        <w:ind w:firstLine="567"/>
        <w:jc w:val="both"/>
      </w:pPr>
    </w:p>
    <w:p w:rsidR="00A90254" w:rsidRDefault="00A90254" w:rsidP="00A90254">
      <w:pPr>
        <w:spacing w:after="120" w:line="360" w:lineRule="auto"/>
        <w:ind w:firstLine="567"/>
        <w:jc w:val="both"/>
        <w:rPr>
          <w:u w:val="single"/>
        </w:rPr>
      </w:pPr>
      <w:r>
        <w:rPr>
          <w:u w:val="single"/>
        </w:rPr>
        <w:t>4. При получении угрозы в письменном виде:</w:t>
      </w:r>
    </w:p>
    <w:p w:rsidR="008E6603" w:rsidRDefault="00A90254" w:rsidP="000E4D72">
      <w:pPr>
        <w:spacing w:after="120" w:line="360" w:lineRule="auto"/>
        <w:ind w:firstLine="567"/>
        <w:jc w:val="both"/>
      </w:pPr>
      <w:r>
        <w:t>- обращаться с полученным документом предельно осторожно: поместить его в</w:t>
      </w:r>
      <w:r w:rsidR="008E6603">
        <w:t xml:space="preserve"> чистый полиэтиленовый пакет, ни</w:t>
      </w:r>
      <w:r>
        <w:t>чего не выбрасывать (конверт, все вложения, обрезки);</w:t>
      </w:r>
    </w:p>
    <w:p w:rsidR="00A90254" w:rsidRDefault="00A90254" w:rsidP="00A90254">
      <w:pPr>
        <w:spacing w:after="120" w:line="360" w:lineRule="auto"/>
        <w:ind w:firstLine="567"/>
        <w:jc w:val="both"/>
      </w:pPr>
      <w:r>
        <w:t>- постараться не оставлять на документе отпечатков своих пальцев;</w:t>
      </w:r>
    </w:p>
    <w:p w:rsidR="00A90254" w:rsidRDefault="00A90254" w:rsidP="00A90254">
      <w:pPr>
        <w:spacing w:after="120" w:line="360" w:lineRule="auto"/>
        <w:ind w:firstLine="567"/>
        <w:jc w:val="both"/>
      </w:pPr>
      <w:r>
        <w:t xml:space="preserve">- представить полученный документ </w:t>
      </w:r>
      <w:r w:rsidR="008E6603">
        <w:t xml:space="preserve">руководителю </w:t>
      </w:r>
      <w:r>
        <w:t>образовательного учреждения или лицу, его замещающему, для сообщения и последующей передачи документа в правоохранительные органы.</w:t>
      </w:r>
    </w:p>
    <w:p w:rsidR="00A90254" w:rsidRDefault="00A90254" w:rsidP="00A90254">
      <w:pPr>
        <w:spacing w:after="120" w:line="360" w:lineRule="auto"/>
        <w:ind w:firstLine="567"/>
        <w:jc w:val="both"/>
        <w:rPr>
          <w:u w:val="single"/>
        </w:rPr>
      </w:pPr>
      <w:r>
        <w:rPr>
          <w:u w:val="single"/>
        </w:rPr>
        <w:t>5. При обнаружении угрозы химического или биологического терроризма:</w:t>
      </w:r>
    </w:p>
    <w:p w:rsidR="00A90254" w:rsidRDefault="00A90254" w:rsidP="00A90254">
      <w:pPr>
        <w:spacing w:after="120" w:line="360" w:lineRule="auto"/>
        <w:ind w:firstLine="567"/>
        <w:jc w:val="both"/>
      </w:pPr>
      <w:r>
        <w:t xml:space="preserve">-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образовательного учреждения подозрительных лиц и т.д.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w:t>
      </w:r>
      <w:r w:rsidR="008E6603">
        <w:t>бдительность каждого сотрудника;</w:t>
      </w:r>
    </w:p>
    <w:p w:rsidR="00A90254" w:rsidRDefault="00A90254" w:rsidP="00A90254">
      <w:pPr>
        <w:spacing w:after="120" w:line="360" w:lineRule="auto"/>
        <w:ind w:firstLine="567"/>
        <w:jc w:val="both"/>
      </w:pPr>
      <w:r>
        <w:t>- при обнаружении или установлении фактов применения химических и биологических веществ в образовательном учреждении или на его территории немедленно об этом сообщить директору или лицу, его замещающему, и по экстренным телефонам (см. п.1 на стр.6 Инструкции);</w:t>
      </w:r>
    </w:p>
    <w:p w:rsidR="00A90254" w:rsidRDefault="00A90254" w:rsidP="00A90254">
      <w:pPr>
        <w:spacing w:after="120" w:line="360" w:lineRule="auto"/>
        <w:ind w:firstLine="567"/>
        <w:jc w:val="both"/>
      </w:pPr>
      <w:r>
        <w:t xml:space="preserve">- в случае реального поражения химическим веществом </w:t>
      </w:r>
      <w:r w:rsidR="008E6603">
        <w:t>немедленно вынести</w:t>
      </w:r>
      <w:r>
        <w:t xml:space="preserve"> пострадавшего (выв</w:t>
      </w:r>
      <w:r w:rsidR="008E6603">
        <w:t>ести</w:t>
      </w:r>
      <w:r>
        <w:t>) на свежий воздух и оказ</w:t>
      </w:r>
      <w:r w:rsidR="008E6603">
        <w:t>ать</w:t>
      </w:r>
      <w:r>
        <w:t xml:space="preserve"> ему первую медицинскую помощь (обеспечить тепло и покой, при необходимости – промывание желудка, кислородное или искусственное дыхание, прием необходимых медицинских препаратов), а также направить пострадавшего в медицинское учреждение;</w:t>
      </w:r>
    </w:p>
    <w:p w:rsidR="000E4D72" w:rsidRDefault="000E4D72" w:rsidP="00A90254">
      <w:pPr>
        <w:spacing w:after="120" w:line="360" w:lineRule="auto"/>
        <w:ind w:firstLine="567"/>
        <w:jc w:val="both"/>
      </w:pPr>
    </w:p>
    <w:p w:rsidR="000E4D72" w:rsidRDefault="000E4D72" w:rsidP="00A90254">
      <w:pPr>
        <w:spacing w:after="120" w:line="360" w:lineRule="auto"/>
        <w:ind w:firstLine="567"/>
        <w:jc w:val="both"/>
      </w:pPr>
    </w:p>
    <w:p w:rsidR="000E4D72" w:rsidRDefault="000E4D72" w:rsidP="00A90254">
      <w:pPr>
        <w:spacing w:after="120" w:line="360" w:lineRule="auto"/>
        <w:ind w:firstLine="567"/>
        <w:jc w:val="both"/>
      </w:pPr>
    </w:p>
    <w:p w:rsidR="000E4D72" w:rsidRDefault="000E4D72" w:rsidP="00A90254">
      <w:pPr>
        <w:spacing w:after="120" w:line="360" w:lineRule="auto"/>
        <w:ind w:firstLine="567"/>
        <w:jc w:val="both"/>
      </w:pPr>
    </w:p>
    <w:p w:rsidR="000E4D72" w:rsidRDefault="00A90254" w:rsidP="000E4D72">
      <w:pPr>
        <w:spacing w:after="120" w:line="360" w:lineRule="auto"/>
        <w:ind w:firstLine="567"/>
        <w:jc w:val="both"/>
      </w:pPr>
      <w:r>
        <w:t>-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w:t>
      </w:r>
      <w:r w:rsidR="000E4D72">
        <w:t>ая верхняя одежда с капюшоном, с</w:t>
      </w:r>
      <w:r>
        <w:t>апоги, перчатки).</w:t>
      </w:r>
    </w:p>
    <w:p w:rsidR="00A90254" w:rsidRDefault="00A90254" w:rsidP="00A90254">
      <w:pPr>
        <w:spacing w:after="120" w:line="360" w:lineRule="auto"/>
        <w:ind w:firstLine="567"/>
        <w:jc w:val="both"/>
        <w:rPr>
          <w:u w:val="single"/>
        </w:rPr>
      </w:pPr>
      <w:r>
        <w:rPr>
          <w:u w:val="single"/>
        </w:rPr>
        <w:t>6. Оказавшись в заложниках в помещениях образовательного учреждения, сотрудники должны:</w:t>
      </w:r>
    </w:p>
    <w:p w:rsidR="00A90254" w:rsidRDefault="00A90254" w:rsidP="00A90254">
      <w:pPr>
        <w:spacing w:after="120" w:line="360" w:lineRule="auto"/>
        <w:ind w:firstLine="567"/>
        <w:jc w:val="both"/>
      </w:pPr>
      <w:r>
        <w:t>- помнить: ваша цель – остаться в живых</w:t>
      </w:r>
      <w:r w:rsidR="000E4D72">
        <w:t xml:space="preserve"> и сохранить жизнь детей</w:t>
      </w:r>
      <w:r>
        <w:t>;</w:t>
      </w:r>
    </w:p>
    <w:p w:rsidR="00A90254" w:rsidRDefault="00A90254" w:rsidP="00A90254">
      <w:pPr>
        <w:spacing w:after="120" w:line="360" w:lineRule="auto"/>
        <w:ind w:firstLine="567"/>
        <w:jc w:val="both"/>
      </w:pPr>
      <w:r>
        <w:t>- сохранять выдержку и самообладание;</w:t>
      </w:r>
    </w:p>
    <w:p w:rsidR="00A90254" w:rsidRDefault="00A90254" w:rsidP="00A90254">
      <w:pPr>
        <w:spacing w:after="120" w:line="360" w:lineRule="auto"/>
        <w:ind w:firstLine="567"/>
        <w:jc w:val="both"/>
      </w:pPr>
      <w:r>
        <w:t>- не пререкаться с террористами, выполнять их требования;</w:t>
      </w:r>
    </w:p>
    <w:p w:rsidR="00A90254" w:rsidRDefault="00A90254" w:rsidP="00A90254">
      <w:pPr>
        <w:spacing w:after="120" w:line="360" w:lineRule="auto"/>
        <w:ind w:firstLine="567"/>
        <w:jc w:val="both"/>
      </w:pPr>
      <w:r>
        <w:t>- на все действия спрашивать разрешения у террористов;</w:t>
      </w:r>
    </w:p>
    <w:p w:rsidR="00A90254" w:rsidRDefault="00A90254" w:rsidP="00A90254">
      <w:pPr>
        <w:spacing w:after="120" w:line="360" w:lineRule="auto"/>
        <w:ind w:firstLine="567"/>
        <w:jc w:val="both"/>
      </w:pPr>
      <w:r>
        <w:t>- при возможности, например, если есть мобильный (сотовый) телефон, сообщить о случившемся в милицию, директору образовательного учреждения, родственникам;</w:t>
      </w:r>
    </w:p>
    <w:p w:rsidR="00A90254" w:rsidRDefault="00A90254" w:rsidP="00A90254">
      <w:pPr>
        <w:spacing w:after="120" w:line="360" w:lineRule="auto"/>
        <w:ind w:firstLine="567"/>
        <w:jc w:val="both"/>
      </w:pPr>
      <w:r>
        <w:t>- не допускать никаких действий, которые могут спровоцировать террористов к применению оружия и привести к человеческим жертвам;</w:t>
      </w:r>
    </w:p>
    <w:p w:rsidR="00A90254" w:rsidRDefault="00A90254" w:rsidP="00A90254">
      <w:pPr>
        <w:spacing w:after="120" w:line="360" w:lineRule="auto"/>
        <w:ind w:firstLine="567"/>
        <w:jc w:val="both"/>
      </w:pPr>
      <w:r>
        <w:t>- помнить, что, получив сообщения о вашем захвате, спецслужбы уже начали действовать и предпримут все необходимое для вашего освобождения;</w:t>
      </w:r>
    </w:p>
    <w:p w:rsidR="00A90254" w:rsidRDefault="00A90254" w:rsidP="00A90254">
      <w:pPr>
        <w:spacing w:after="120" w:line="360" w:lineRule="auto"/>
        <w:ind w:firstLine="567"/>
        <w:jc w:val="both"/>
      </w:pPr>
      <w: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A90254" w:rsidRDefault="00A90254" w:rsidP="00A90254">
      <w:pPr>
        <w:spacing w:after="120" w:line="360" w:lineRule="auto"/>
        <w:ind w:firstLine="567"/>
        <w:jc w:val="both"/>
      </w:pPr>
      <w:r>
        <w:t>- по возможности держаться дальше от проемов дверей и окон, лежать лицом вниз, закрыв голову руками и не двигаться.</w:t>
      </w:r>
    </w:p>
    <w:p w:rsidR="00A90254" w:rsidRDefault="00A90254" w:rsidP="00A90254">
      <w:pPr>
        <w:spacing w:after="120" w:line="360" w:lineRule="auto"/>
        <w:ind w:firstLine="567"/>
        <w:jc w:val="both"/>
      </w:pPr>
      <w:r>
        <w:t xml:space="preserve">7. </w:t>
      </w:r>
      <w:r w:rsidR="000E4D72">
        <w:t>С</w:t>
      </w:r>
      <w:r>
        <w:t xml:space="preserve">отрудникам, которым стало известно о готовящемся или совершенном террористическом акте или ином преступлении, немедленно сообщить об этом </w:t>
      </w:r>
      <w:r w:rsidR="000E4D72">
        <w:t xml:space="preserve">руководителю </w:t>
      </w:r>
      <w:r>
        <w:t>образовательного учреждения</w:t>
      </w:r>
      <w:r w:rsidR="000E4D72">
        <w:t xml:space="preserve"> или лицу </w:t>
      </w:r>
      <w:r>
        <w:t>его замещающему.</w:t>
      </w:r>
    </w:p>
    <w:p w:rsidR="00A90254" w:rsidRDefault="00A90254" w:rsidP="000E4D72">
      <w:pPr>
        <w:spacing w:after="120" w:line="360" w:lineRule="auto"/>
        <w:jc w:val="both"/>
      </w:pPr>
    </w:p>
    <w:p w:rsidR="000E4D72" w:rsidRDefault="000E4D72" w:rsidP="000E4D72">
      <w:pPr>
        <w:spacing w:after="120" w:line="360" w:lineRule="auto"/>
        <w:jc w:val="both"/>
      </w:pPr>
    </w:p>
    <w:p w:rsidR="000E4D72" w:rsidRDefault="000E4D72" w:rsidP="000E4D72">
      <w:pPr>
        <w:spacing w:after="120" w:line="360" w:lineRule="auto"/>
        <w:jc w:val="both"/>
      </w:pPr>
    </w:p>
    <w:p w:rsidR="000E4D72" w:rsidRDefault="000E4D72" w:rsidP="000E4D72">
      <w:pPr>
        <w:spacing w:after="120" w:line="360" w:lineRule="auto"/>
        <w:jc w:val="both"/>
      </w:pPr>
    </w:p>
    <w:p w:rsidR="00A90254" w:rsidRDefault="00A90254" w:rsidP="00A90254">
      <w:pPr>
        <w:spacing w:after="120" w:line="360" w:lineRule="auto"/>
        <w:ind w:firstLine="567"/>
        <w:jc w:val="center"/>
        <w:rPr>
          <w:b/>
          <w:sz w:val="28"/>
        </w:rPr>
      </w:pPr>
      <w:r>
        <w:rPr>
          <w:b/>
          <w:sz w:val="28"/>
        </w:rPr>
        <w:t>5. Заключение</w:t>
      </w:r>
    </w:p>
    <w:p w:rsidR="00A90254" w:rsidRDefault="00A90254" w:rsidP="00A90254">
      <w:pPr>
        <w:spacing w:after="120" w:line="360" w:lineRule="auto"/>
        <w:ind w:firstLine="567"/>
        <w:jc w:val="both"/>
      </w:pPr>
      <w:r>
        <w:t>Террористы – особо опасные преступники. Они разрабатывают и применяют все новые способы и средства террористической деятельности, в том числе с использованием отравляющих химических веществ и биологических средств (агентов). Поэтому только постоянное проявление наблюдательности, высокой бдительности и дисциплинированности, строгое соблюдение требований данно</w:t>
      </w:r>
      <w:r w:rsidR="000E4D72">
        <w:t xml:space="preserve">й Инструкции каждым сотрудником </w:t>
      </w:r>
      <w:r>
        <w:t xml:space="preserve">могут предупредить и предотвратить террористические акты и другие преступления в образовательном учреждении и на его территории, обеспечить безопасность </w:t>
      </w:r>
      <w:r w:rsidR="000E4D72">
        <w:t>детей</w:t>
      </w:r>
      <w:r>
        <w:t xml:space="preserve"> и сотрудников во время их нахождения в образовательном учреждении.</w:t>
      </w:r>
    </w:p>
    <w:p w:rsidR="00A90254" w:rsidRDefault="000E4D72" w:rsidP="00A90254">
      <w:pPr>
        <w:spacing w:after="120" w:line="360" w:lineRule="auto"/>
        <w:ind w:firstLine="567"/>
        <w:jc w:val="both"/>
      </w:pPr>
      <w:r>
        <w:t>Заведующая д/с</w:t>
      </w:r>
      <w:r w:rsidR="00A90254">
        <w:t xml:space="preserve">                             </w:t>
      </w:r>
      <w:r>
        <w:t>А.И.Леонова</w:t>
      </w:r>
    </w:p>
    <w:p w:rsidR="00A90254" w:rsidRDefault="000E4D72" w:rsidP="00A90254">
      <w:pPr>
        <w:spacing w:after="120" w:line="360" w:lineRule="auto"/>
        <w:ind w:firstLine="567"/>
        <w:jc w:val="both"/>
      </w:pPr>
      <w:r>
        <w:t>«___» _____________ 20</w:t>
      </w:r>
      <w:r w:rsidR="00A90254">
        <w:t>_ года.</w:t>
      </w:r>
    </w:p>
    <w:p w:rsidR="00A90254" w:rsidRDefault="00A90254" w:rsidP="00A90254">
      <w:pPr>
        <w:jc w:val="center"/>
        <w:rPr>
          <w:b/>
          <w:u w:val="single"/>
        </w:rPr>
      </w:pPr>
      <w:r>
        <w:rPr>
          <w:b/>
          <w:u w:val="single"/>
        </w:rPr>
        <w:t xml:space="preserve">С Инструкцией ознакомлены </w:t>
      </w:r>
      <w:r w:rsidR="000E4D72">
        <w:rPr>
          <w:b/>
          <w:u w:val="single"/>
        </w:rPr>
        <w:t>:</w:t>
      </w:r>
    </w:p>
    <w:p w:rsidR="000E4D72" w:rsidRDefault="000E4D72" w:rsidP="00A90254">
      <w:pPr>
        <w:jc w:val="center"/>
        <w:rPr>
          <w:b/>
          <w:u w:val="single"/>
        </w:rPr>
      </w:pPr>
    </w:p>
    <w:p w:rsidR="000E4D72" w:rsidRDefault="000E4D72" w:rsidP="00A90254">
      <w:pPr>
        <w:jc w:val="center"/>
        <w:rPr>
          <w:b/>
          <w:u w:val="single"/>
        </w:rPr>
      </w:pPr>
    </w:p>
    <w:p w:rsidR="000E4D72" w:rsidRDefault="000E4D72" w:rsidP="000E4D72">
      <w:r>
        <w:t xml:space="preserve">Воспитатель:  Мухина Г.А. – </w:t>
      </w:r>
    </w:p>
    <w:p w:rsidR="000E4D72" w:rsidRDefault="000E4D72" w:rsidP="000E4D72"/>
    <w:p w:rsidR="000E4D72" w:rsidRDefault="000E4D72" w:rsidP="000E4D72">
      <w:r>
        <w:t xml:space="preserve">Воспитатель: Королькевич А.Н. – </w:t>
      </w:r>
    </w:p>
    <w:p w:rsidR="000E4D72" w:rsidRDefault="000E4D72" w:rsidP="000E4D72"/>
    <w:p w:rsidR="000E4D72" w:rsidRDefault="000E4D72" w:rsidP="000E4D72">
      <w:r>
        <w:t xml:space="preserve">Мл. воспитатель: Антошина А.Н. – </w:t>
      </w:r>
    </w:p>
    <w:p w:rsidR="000E4D72" w:rsidRDefault="000E4D72" w:rsidP="000E4D72"/>
    <w:p w:rsidR="000E4D72" w:rsidRDefault="000E4D72" w:rsidP="000E4D72">
      <w:r>
        <w:t xml:space="preserve">Мл. воспитатель: Лаврентьева В.С. – </w:t>
      </w:r>
    </w:p>
    <w:p w:rsidR="000E4D72" w:rsidRDefault="000E4D72" w:rsidP="000E4D72"/>
    <w:p w:rsidR="000E4D72" w:rsidRDefault="000E4D72" w:rsidP="000E4D72">
      <w:r>
        <w:t xml:space="preserve">Повар: Журавлёва Н.А. – </w:t>
      </w:r>
    </w:p>
    <w:p w:rsidR="000E4D72" w:rsidRDefault="000E4D72" w:rsidP="000E4D72"/>
    <w:p w:rsidR="000E4D72" w:rsidRDefault="000E4D72" w:rsidP="000E4D72">
      <w:r>
        <w:t xml:space="preserve"> Завхоз: Вологина Н.А. – </w:t>
      </w:r>
    </w:p>
    <w:p w:rsidR="000E4D72" w:rsidRDefault="000E4D72" w:rsidP="000E4D72"/>
    <w:p w:rsidR="000E4D72" w:rsidRDefault="000E4D72" w:rsidP="000E4D72">
      <w:r>
        <w:t xml:space="preserve">Сторож: Полетаева З.В. – </w:t>
      </w:r>
    </w:p>
    <w:p w:rsidR="000E4D72" w:rsidRDefault="000E4D72" w:rsidP="000E4D72"/>
    <w:p w:rsidR="000E4D72" w:rsidRDefault="000E4D72" w:rsidP="000E4D72">
      <w:r>
        <w:t xml:space="preserve">Сторож: Моисеева Г.Ф. – </w:t>
      </w:r>
    </w:p>
    <w:p w:rsidR="000E4D72" w:rsidRDefault="000E4D72" w:rsidP="000E4D72"/>
    <w:p w:rsidR="000E4D72" w:rsidRDefault="000E4D72" w:rsidP="000E4D72">
      <w:r>
        <w:t xml:space="preserve">Рабочий по ремонту и обслуживанию здания: Грачёв С.А. – </w:t>
      </w:r>
    </w:p>
    <w:p w:rsidR="000E4D72" w:rsidRDefault="000E4D72" w:rsidP="000E4D72"/>
    <w:p w:rsidR="000E4D72" w:rsidRDefault="000E4D72" w:rsidP="000E4D72">
      <w:r>
        <w:t xml:space="preserve">Музыкальный руководитель: Берлизов Н.И. – </w:t>
      </w:r>
    </w:p>
    <w:p w:rsidR="000E4D72" w:rsidRDefault="000E4D72" w:rsidP="000E4D72"/>
    <w:p w:rsidR="000E4D72" w:rsidRDefault="000E4D72" w:rsidP="000E4D72">
      <w:r>
        <w:t xml:space="preserve">Рабочий по стирке белья: Назарова О.В. – </w:t>
      </w:r>
    </w:p>
    <w:p w:rsidR="000E4D72" w:rsidRDefault="000E4D72" w:rsidP="000E4D72"/>
    <w:p w:rsidR="000E4D72" w:rsidRPr="000E4D72" w:rsidRDefault="000E4D72" w:rsidP="000E4D72"/>
    <w:sectPr w:rsidR="000E4D72" w:rsidRPr="000E4D72" w:rsidSect="00243A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D19" w:rsidRDefault="006C0D19" w:rsidP="00A90254">
      <w:r>
        <w:separator/>
      </w:r>
    </w:p>
  </w:endnote>
  <w:endnote w:type="continuationSeparator" w:id="1">
    <w:p w:rsidR="006C0D19" w:rsidRDefault="006C0D19" w:rsidP="00A90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D19" w:rsidRDefault="006C0D19" w:rsidP="00A90254">
      <w:r>
        <w:separator/>
      </w:r>
    </w:p>
  </w:footnote>
  <w:footnote w:type="continuationSeparator" w:id="1">
    <w:p w:rsidR="006C0D19" w:rsidRDefault="006C0D19" w:rsidP="00A90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E0713"/>
    <w:multiLevelType w:val="hybridMultilevel"/>
    <w:tmpl w:val="FBA0CEC6"/>
    <w:lvl w:ilvl="0" w:tplc="5546DB3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A90254"/>
    <w:rsid w:val="000E4D72"/>
    <w:rsid w:val="00243A9F"/>
    <w:rsid w:val="002C1F6E"/>
    <w:rsid w:val="00303A9A"/>
    <w:rsid w:val="00303FE5"/>
    <w:rsid w:val="006C0D19"/>
    <w:rsid w:val="00713725"/>
    <w:rsid w:val="008E6603"/>
    <w:rsid w:val="00A90254"/>
    <w:rsid w:val="00DF0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254"/>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ru-RU"/>
    </w:rPr>
  </w:style>
  <w:style w:type="paragraph" w:styleId="2">
    <w:name w:val="heading 2"/>
    <w:basedOn w:val="a"/>
    <w:next w:val="a"/>
    <w:link w:val="20"/>
    <w:qFormat/>
    <w:rsid w:val="00A90254"/>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0254"/>
    <w:rPr>
      <w:rFonts w:ascii="Arial" w:eastAsia="Times New Roman" w:hAnsi="Arial" w:cs="Times New Roman"/>
      <w:b/>
      <w:sz w:val="24"/>
      <w:szCs w:val="20"/>
      <w:lang w:eastAsia="ru-RU"/>
    </w:rPr>
  </w:style>
  <w:style w:type="paragraph" w:styleId="a3">
    <w:name w:val="header"/>
    <w:basedOn w:val="a"/>
    <w:link w:val="a4"/>
    <w:rsid w:val="00A90254"/>
    <w:pPr>
      <w:tabs>
        <w:tab w:val="center" w:pos="4677"/>
        <w:tab w:val="right" w:pos="9355"/>
      </w:tabs>
    </w:pPr>
  </w:style>
  <w:style w:type="character" w:customStyle="1" w:styleId="a4">
    <w:name w:val="Верхний колонтитул Знак"/>
    <w:basedOn w:val="a0"/>
    <w:link w:val="a3"/>
    <w:rsid w:val="00A90254"/>
    <w:rPr>
      <w:rFonts w:ascii="Arial" w:eastAsia="Times New Roman" w:hAnsi="Arial" w:cs="Times New Roman"/>
      <w:sz w:val="24"/>
      <w:szCs w:val="20"/>
      <w:lang w:eastAsia="ru-RU"/>
    </w:rPr>
  </w:style>
  <w:style w:type="paragraph" w:styleId="a5">
    <w:name w:val="footnote text"/>
    <w:basedOn w:val="a"/>
    <w:link w:val="a6"/>
    <w:semiHidden/>
    <w:rsid w:val="00A90254"/>
    <w:rPr>
      <w:sz w:val="20"/>
    </w:rPr>
  </w:style>
  <w:style w:type="character" w:customStyle="1" w:styleId="a6">
    <w:name w:val="Текст сноски Знак"/>
    <w:basedOn w:val="a0"/>
    <w:link w:val="a5"/>
    <w:semiHidden/>
    <w:rsid w:val="00A90254"/>
    <w:rPr>
      <w:rFonts w:ascii="Arial" w:eastAsia="Times New Roman" w:hAnsi="Arial" w:cs="Times New Roman"/>
      <w:sz w:val="20"/>
      <w:szCs w:val="20"/>
      <w:lang w:eastAsia="ru-RU"/>
    </w:rPr>
  </w:style>
  <w:style w:type="character" w:styleId="a7">
    <w:name w:val="footnote reference"/>
    <w:basedOn w:val="a0"/>
    <w:semiHidden/>
    <w:rsid w:val="00A90254"/>
    <w:rPr>
      <w:vertAlign w:val="superscript"/>
    </w:rPr>
  </w:style>
  <w:style w:type="paragraph" w:styleId="a8">
    <w:name w:val="List Paragraph"/>
    <w:basedOn w:val="a"/>
    <w:uiPriority w:val="34"/>
    <w:qFormat/>
    <w:rsid w:val="00713725"/>
    <w:pPr>
      <w:ind w:left="720"/>
      <w:contextualSpacing/>
    </w:pPr>
  </w:style>
  <w:style w:type="paragraph" w:styleId="a9">
    <w:name w:val="Balloon Text"/>
    <w:basedOn w:val="a"/>
    <w:link w:val="aa"/>
    <w:uiPriority w:val="99"/>
    <w:semiHidden/>
    <w:unhideWhenUsed/>
    <w:rsid w:val="000E4D72"/>
    <w:rPr>
      <w:rFonts w:ascii="Tahoma" w:hAnsi="Tahoma" w:cs="Tahoma"/>
      <w:sz w:val="16"/>
      <w:szCs w:val="16"/>
    </w:rPr>
  </w:style>
  <w:style w:type="character" w:customStyle="1" w:styleId="aa">
    <w:name w:val="Текст выноски Знак"/>
    <w:basedOn w:val="a0"/>
    <w:link w:val="a9"/>
    <w:uiPriority w:val="99"/>
    <w:semiHidden/>
    <w:rsid w:val="000E4D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МДОУ Глебовский детский сад</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SPA</cp:lastModifiedBy>
  <cp:revision>4</cp:revision>
  <cp:lastPrinted>2011-09-12T05:57:00Z</cp:lastPrinted>
  <dcterms:created xsi:type="dcterms:W3CDTF">2011-09-12T05:18:00Z</dcterms:created>
  <dcterms:modified xsi:type="dcterms:W3CDTF">2012-02-03T07:14:00Z</dcterms:modified>
</cp:coreProperties>
</file>