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6D68" w14:textId="77777777" w:rsidR="007E75A8" w:rsidRPr="007E75A8" w:rsidRDefault="007E75A8" w:rsidP="007E75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A8">
        <w:rPr>
          <w:rFonts w:ascii="Times New Roman" w:hAnsi="Times New Roman" w:cs="Times New Roman"/>
          <w:b/>
          <w:bCs/>
          <w:sz w:val="28"/>
          <w:szCs w:val="28"/>
        </w:rPr>
        <w:t>Вопросу патриотического воспитания детей в наше время уделяется большое внимание. Невозможно вырастить настоящего патриота, если его с детства не знакомить с понятиями "Россия", "Родина", "русский", не читать ему ярких произведений нашей литературы, не рассказывать о великих подвигах нашего народа.</w:t>
      </w:r>
    </w:p>
    <w:p w14:paraId="12E88643" w14:textId="14602EA4" w:rsidR="00724F93" w:rsidRPr="007E75A8" w:rsidRDefault="007E75A8" w:rsidP="007E75A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75A8">
        <w:rPr>
          <w:rFonts w:ascii="Times New Roman" w:hAnsi="Times New Roman" w:cs="Times New Roman"/>
          <w:b/>
          <w:bCs/>
          <w:sz w:val="28"/>
          <w:szCs w:val="28"/>
        </w:rPr>
        <w:t xml:space="preserve">Своим опытом патриотического воспитания детей поделилась с широким кругом педагогов воспитатель </w:t>
      </w:r>
      <w:r w:rsidRPr="007E7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ТАТЬЯНА ИВАНОВНА КОПЫТОВА</w:t>
      </w:r>
      <w:r w:rsidRPr="007E75A8">
        <w:rPr>
          <w:rFonts w:ascii="Times New Roman" w:hAnsi="Times New Roman" w:cs="Times New Roman"/>
          <w:b/>
          <w:bCs/>
          <w:sz w:val="28"/>
          <w:szCs w:val="28"/>
        </w:rPr>
        <w:t xml:space="preserve">. Её статья со сценарием торжественного праздничного мероприятия </w:t>
      </w:r>
      <w:r w:rsidRPr="007E7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Pr="007E7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Этот день мы приближали, как могли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Pr="007E7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была опубликована в журнале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Pr="007E7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Детский сад будущего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Pr="007E7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CD03203" w14:textId="76D530D8" w:rsidR="007E75A8" w:rsidRDefault="007E75A8" w:rsidP="007E75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EDBAF6" wp14:editId="6C4C9A5C">
            <wp:extent cx="1892297" cy="2600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33" cy="26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9362FAF" wp14:editId="48FA7E3F">
            <wp:extent cx="1833828" cy="2565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31" cy="25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BC9C" w14:textId="492EE336" w:rsidR="007E75A8" w:rsidRPr="007E75A8" w:rsidRDefault="007E75A8" w:rsidP="007E75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879827" wp14:editId="24F39F76">
            <wp:extent cx="1924050" cy="2667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47" cy="269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D334C11" wp14:editId="715DFE3B">
            <wp:extent cx="1905000" cy="26274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09" cy="265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D76DBF6" wp14:editId="377160E6">
            <wp:extent cx="1858912" cy="2607246"/>
            <wp:effectExtent l="0" t="0" r="825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28" cy="263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5A8" w:rsidRPr="007E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93"/>
    <w:rsid w:val="00724F93"/>
    <w:rsid w:val="007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44D1"/>
  <w15:chartTrackingRefBased/>
  <w15:docId w15:val="{5AD09FCA-35D0-4D85-8E37-E41DB78F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2025-05-20T11:30:00Z</dcterms:created>
  <dcterms:modified xsi:type="dcterms:W3CDTF">2025-05-20T11:38:00Z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131366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