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7E" w:rsidRPr="004F73FE" w:rsidRDefault="004F73FE" w:rsidP="005A447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F73F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РАЗВЛЕЧЕНИЕ «В ДВЕРИ К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НАМ СТУЧИТСЯ СТАРЫЙ НОВЫЙ ГОД» В</w:t>
      </w:r>
      <w:r w:rsidRPr="004F73F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ГРУППЕ «СОЛНЫШКО»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Цель:</w:t>
      </w:r>
    </w:p>
    <w:p w:rsidR="005A447E" w:rsidRPr="004F73FE" w:rsidRDefault="00B85F9D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- доставление детям радости</w:t>
      </w:r>
      <w:r w:rsidR="005A447E" w:rsidRPr="004F73FE">
        <w:rPr>
          <w:rFonts w:ascii="Times New Roman" w:hAnsi="Times New Roman" w:cs="Times New Roman"/>
          <w:sz w:val="18"/>
          <w:szCs w:val="18"/>
        </w:rPr>
        <w:t xml:space="preserve"> воспоминаний о прошедших новогодних праздн</w:t>
      </w:r>
      <w:r w:rsidRPr="004F73FE">
        <w:rPr>
          <w:rFonts w:ascii="Times New Roman" w:hAnsi="Times New Roman" w:cs="Times New Roman"/>
          <w:sz w:val="18"/>
          <w:szCs w:val="18"/>
        </w:rPr>
        <w:t>иках.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Задачи: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- познакомить с понятием Старый Новый год, его значением;</w:t>
      </w:r>
    </w:p>
    <w:p w:rsidR="005A447E" w:rsidRPr="004F73FE" w:rsidRDefault="00B85F9D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- п</w:t>
      </w:r>
      <w:r w:rsidR="005A447E" w:rsidRPr="004F73FE">
        <w:rPr>
          <w:rFonts w:ascii="Times New Roman" w:hAnsi="Times New Roman" w:cs="Times New Roman"/>
          <w:sz w:val="18"/>
          <w:szCs w:val="18"/>
        </w:rPr>
        <w:t>риобщать детей к народным играм, частушкам, пляскам. Развивать эмоциональную отзывчивость, внимание;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- воспитать интерес к прошлому, чувство товарищества</w:t>
      </w:r>
    </w:p>
    <w:p w:rsidR="004F73FE" w:rsidRPr="004F73FE" w:rsidRDefault="004F73F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425700" cy="1819275"/>
            <wp:effectExtent l="0" t="0" r="0" b="9525"/>
            <wp:docPr id="2" name="Рисунок 2" descr="C:\Users\OfficePC\Desktop\IMG_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32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89" cy="181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Ход мероприятия: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Календарь сошел с ума,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В заблужденье детвора.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Ничего не понимаем,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Дважды Новый год встречаем.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В этот Старый Новый Год,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Пусть удача к Вам придет.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Пусть сбываются мечты -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Тогда счастлив будешь ты.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Руку дай скорее друг -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Ждет нас всех веселый круг! (дети встают в хоровод)</w:t>
      </w:r>
    </w:p>
    <w:p w:rsidR="004F73FE" w:rsidRPr="004F73FE" w:rsidRDefault="004F73F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362200" cy="1771650"/>
            <wp:effectExtent l="0" t="0" r="0" b="0"/>
            <wp:docPr id="1" name="Рисунок 1" descr="C:\Users\OfficePC\Desktop\IMG_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3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85" cy="17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381250" cy="1785938"/>
            <wp:effectExtent l="0" t="0" r="0" b="5080"/>
            <wp:docPr id="4" name="Рисунок 4" descr="C:\Users\OfficePC\Desktop\IMG_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IMG_3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93" cy="17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FE" w:rsidRPr="004F73FE" w:rsidRDefault="004F73F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Песня про елочку</w:t>
      </w:r>
    </w:p>
    <w:p w:rsidR="004F73FE" w:rsidRDefault="004F73F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333625" cy="1750219"/>
            <wp:effectExtent l="0" t="0" r="0" b="2540"/>
            <wp:docPr id="5" name="Рисунок 5" descr="C:\Users\OfficePC\Desktop\IMG_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IMG_3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21" cy="17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7ED56C5D" wp14:editId="5CAB18BB">
            <wp:extent cx="2333625" cy="1750219"/>
            <wp:effectExtent l="0" t="0" r="0" b="2540"/>
            <wp:docPr id="6" name="Рисунок 6" descr="C:\Users\OfficePC\Desktop\IMG_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IMG_3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20" cy="17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FE" w:rsidRDefault="004F73F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305050" cy="1728788"/>
            <wp:effectExtent l="0" t="0" r="0" b="5080"/>
            <wp:docPr id="7" name="Рисунок 7" descr="C:\Users\OfficePC\Desktop\IMG_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IMG_3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66" cy="17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295525" cy="1721644"/>
            <wp:effectExtent l="0" t="0" r="0" b="0"/>
            <wp:docPr id="8" name="Рисунок 8" descr="C:\Users\OfficePC\Desktop\IMG_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fficePC\Desktop\IMG_3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34" cy="17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FE" w:rsidRDefault="004F73F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286000" cy="1714500"/>
            <wp:effectExtent l="0" t="0" r="0" b="0"/>
            <wp:docPr id="9" name="Рисунок 9" descr="C:\Users\OfficePC\Desktop\IMG_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fficePC\Desktop\IMG_32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86" cy="17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4B1E" w:rsidRPr="00E64B1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247900" cy="1685925"/>
            <wp:effectExtent l="0" t="0" r="0" b="9525"/>
            <wp:docPr id="13" name="Рисунок 13" descr="C:\Users\OfficePC\Desktop\IMG_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PC\Desktop\IMG_32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80" cy="168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FE" w:rsidRDefault="004F73F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247900" cy="1685925"/>
            <wp:effectExtent l="0" t="0" r="0" b="9525"/>
            <wp:docPr id="11" name="Рисунок 11" descr="C:\Users\OfficePC\Desktop\IMG_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fficePC\Desktop\IMG_32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92" cy="168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314575" cy="1735931"/>
            <wp:effectExtent l="0" t="0" r="0" b="0"/>
            <wp:docPr id="12" name="Рисунок 12" descr="C:\Users\OfficePC\Desktop\IMG_3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fficePC\Desktop\IMG_326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93" cy="17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B1E" w:rsidRDefault="00E64B1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64B1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219325" cy="1664494"/>
            <wp:effectExtent l="0" t="0" r="0" b="0"/>
            <wp:docPr id="14" name="Рисунок 14" descr="C:\Users\OfficePC\Desktop\IMG_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fficePC\Desktop\IMG_32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16" cy="16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64B1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209800" cy="1657350"/>
            <wp:effectExtent l="0" t="0" r="0" b="0"/>
            <wp:docPr id="15" name="Рисунок 15" descr="C:\Users\OfficePC\Desktop\IMG_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fficePC\Desktop\IMG_32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80" cy="16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Хороводная игра: «Весёлая метёлка»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Дети передают веник, украшенный бантом, пока играет музыка. У кого после окончания музыки веник остался в руках, тому </w:t>
      </w:r>
      <w:r w:rsidRPr="004F73FE">
        <w:rPr>
          <w:rFonts w:ascii="Times New Roman" w:hAnsi="Times New Roman" w:cs="Times New Roman"/>
          <w:b/>
          <w:sz w:val="18"/>
          <w:szCs w:val="18"/>
        </w:rPr>
        <w:t>загадку про зиму</w:t>
      </w:r>
      <w:r w:rsidRPr="004F73FE">
        <w:rPr>
          <w:rFonts w:ascii="Times New Roman" w:hAnsi="Times New Roman" w:cs="Times New Roman"/>
          <w:sz w:val="18"/>
          <w:szCs w:val="18"/>
        </w:rPr>
        <w:t xml:space="preserve"> отгадывать.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Красавица лесная,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Зеленая такая,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Украшена игрушками,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Гирляндами, хлопушками.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Елка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Они в воздухе кружатся,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На ладони к нам ложатся,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Невесомы, как пушинки,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А зовут их все.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Снежинки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Я с собою их ношу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И в карманчиках храню,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Они ручки согревают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lastRenderedPageBreak/>
        <w:t>И от снега защищают!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Рукавички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С пахучей тонкой кожурой,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Они украсят в доме стол,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Как настроения витамины.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Узнает каждый.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Мандарины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Что-то с крыши вниз свисает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И в мороз совсем не тает.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Симпатична 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крохотулька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>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А зовут ее.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Сосулька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Кто приходит в гости к нам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Зимнею порою,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В шубе, теплых сапогах,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С белой бородою?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Он подарки нам принес,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Добрый-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Дедушка Мороз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За веревку потяни —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Разлетится конфетти.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Новогодняя игрушка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Называется.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Хлопушка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Что это такое?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Грохочет — нет покоя.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Огоньки и там, и тут —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Это праздничный.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Салют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У нее есть две косички,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Белые, как снег реснички,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Платье нежно-голубое,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Личико, словно ледяное,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В гости к нам она придет,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Потому, что Новый год!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Снегурочка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Дети три комка скатали,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Закрепили их слегка,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Красную морковку взяли —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Сделали- </w:t>
      </w:r>
      <w:r w:rsidRPr="004F73FE">
        <w:rPr>
          <w:rFonts w:ascii="Times New Roman" w:hAnsi="Times New Roman" w:cs="Times New Roman"/>
          <w:b/>
          <w:sz w:val="18"/>
          <w:szCs w:val="18"/>
        </w:rPr>
        <w:t>Снеговика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Через две недели после празднования Нового года, в ночь с 13 на 14 января, ежегодно происходит маленькое чудо – Новый год снова стучится к нам в дверь, только под другим названием – Старый Новый год. Ведь это замечательно, что такой праздник повторяется дважды, и мы имеем возможность встретиться с друзьями и еще раз зажечь огни новогодней елки! Старый Новый Год появился в результате смены летоисчисления в 1918 году. Старый календарь стали считать ошибочным, из-за неточности календарь сместился на 14 дней. Поэтому по новому календарю Новый год мы встречаем с 31 декабря на 1 января, а по-старому – с 13 на 14 января. Отсюда и такое интересное название праздника Старый Новый год. </w:t>
      </w:r>
    </w:p>
    <w:p w:rsidR="004F73FE" w:rsidRPr="004F73FE" w:rsidRDefault="004F73FE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390775" cy="1793081"/>
            <wp:effectExtent l="0" t="0" r="0" b="0"/>
            <wp:docPr id="3" name="Рисунок 3" descr="C:\Users\OfficePC\Desktop\IMG_3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IMG_32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847" cy="179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7E" w:rsidRPr="004F73FE" w:rsidRDefault="00B85F9D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Шуточные аукционы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«Кто знает больше зимних слов?»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(Снежинка, буран, рукавица, Дед Мороз…).</w:t>
      </w:r>
    </w:p>
    <w:p w:rsidR="005A447E" w:rsidRPr="004F73FE" w:rsidRDefault="00A53F6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«Кто больше знает «зимних»</w:t>
      </w:r>
      <w:r w:rsidR="005A447E" w:rsidRPr="004F73FE">
        <w:rPr>
          <w:rFonts w:ascii="Times New Roman" w:hAnsi="Times New Roman" w:cs="Times New Roman"/>
          <w:sz w:val="18"/>
          <w:szCs w:val="18"/>
        </w:rPr>
        <w:t xml:space="preserve"> сказок?»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lastRenderedPageBreak/>
        <w:t>(«Снежная королева», «Лиса и Заяц», «Снегурочка», «Двенадцать месяцев», «Морозко», «Девочка Снегурочка», «Мороз Иванович», «Зимовье зверей», «12 месяцев», «Два мороза», «Госпожа Метелица» и т.д.).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«Узнай сказку по отрывку»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1. Она была так прелестна, так нежна, вся из ослепительного льда и все-таки живая. Глаза ее сверкали как звезды, но в них не было ни теплоты, ни красоты. (Снежная королева)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2. Сколько братьев-месяцев встретила героиня сказки 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С.Маршака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 xml:space="preserve"> у новогоднего костра? (12)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3. Иду на ногах, в красных сапогах,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Несу косу на плечах.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Хочу лису 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посечи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>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Пошла, лиса, с печи.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Заюшкина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 xml:space="preserve"> избушка)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4. Красна девица грустна –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Приближается весна.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Ей на солнце тяжко –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Слёзы льёт бедняжка. («Снегурочка»)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5. «На лошади с бубенчиком едет в лес по дрова крестьянин. Полушубок на нем старый да рваный, шапка худая, рукавицы дырявые». («Два мороза». Русская народная сказка).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В этот день во всех домах ещё стоят украшенные ёлочки. А кто знает, откуда пришел обычай наряжать елку?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Вечнозеленая ель - символ жизни. Наши предки верили, что, украшая новогоднюю елку, они делают злые силы добрыми.</w:t>
      </w:r>
    </w:p>
    <w:p w:rsidR="005A447E" w:rsidRPr="004F73FE" w:rsidRDefault="00B85F9D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 xml:space="preserve">Словесная игра «Наряди ёлочку». 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(Ребятам задают вопросы, они отвечают: «Да» или «Нет»)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Разноцветные хлопушки?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Одеяла и подушки?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Мармеладки, шоколадки?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Шарики стеклянные?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Стулья деревянные?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Плюшевые мишки?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Буквари и книжки?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Бусы разноцветные?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А гирлянды светлые?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Снег из ваты белой?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Ранцы и портфели?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Туфли и сапожки?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Чашки, вилки, ложки?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Конфеты блестящие?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Тигры настоящие?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Шишки золотистые?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Звёздочки лучистые?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Откуда же взялась традиция отмечать Старый Новый год?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Со Старым Новым годом связано много обычаев и традиций. В древнерусском календаре этот день был посвящен Василию Великому и назывался Васильев день. В этот день ряженые в масках ходили по дворам, колядовали, прихватив мешки «побольше», и пели 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щедровки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 xml:space="preserve"> (обрядовые песни) – желали добра, богатства, счастья, здоровья и благополучия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Сеем, сеем детворой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Мы пшено своей рукой: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Рис, овес и чечевицу,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Ценим каждую крупицу!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Зернышко, ты прорастай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На хороший урожай!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Мы пришли колядовать,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Вы должны нам что-то дать!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Пирожки, иль блинчик с мясом!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И конфет, но так, с запасом!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Холодец на всякий случай,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Вас тогда не будем мучить. 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Колядуем, колядуем!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Если что, то заночуем!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Лучше сразу угощайте!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вкусняшку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 xml:space="preserve"> не скрывайте!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Пирожки и шоколадки!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Тортики и мармеладки! 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Колядуем мы сегодня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В этот праздник новогодний!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Угостите щедро деток,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Дайте нам чуть-чуть конфеток!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Чуть сгущенки, сала чуть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lastRenderedPageBreak/>
        <w:t>Дайте, и мы снова в путь!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Ждут великие дела,</w:t>
      </w:r>
    </w:p>
    <w:p w:rsidR="005A447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Нам колядовать пора! Все. Спасибо этому дому, а мы пойдем к другому.</w:t>
      </w:r>
    </w:p>
    <w:p w:rsidR="00721258" w:rsidRPr="004F73FE" w:rsidRDefault="00721258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2125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49500" cy="1762125"/>
            <wp:effectExtent l="0" t="0" r="0" b="9525"/>
            <wp:docPr id="17" name="Рисунок 17" descr="C:\Users\OfficePC\Desktop\IMG_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fficePC\Desktop\IMG_32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84" cy="17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125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349500" cy="1762125"/>
            <wp:effectExtent l="0" t="0" r="0" b="9525"/>
            <wp:docPr id="18" name="Рисунок 18" descr="C:\Users\OfficePC\Desktop\IMG_3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fficePC\Desktop\IMG_32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84" cy="17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58" w:rsidRDefault="00721258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21258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371725" cy="1778795"/>
            <wp:effectExtent l="0" t="0" r="0" b="0"/>
            <wp:docPr id="16" name="Рисунок 16" descr="C:\Users\OfficePC\Desktop\IMG_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fficePC\Desktop\IMG_328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46" cy="177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21258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2349500" cy="1762125"/>
            <wp:effectExtent l="0" t="0" r="0" b="9525"/>
            <wp:docPr id="19" name="Рисунок 19" descr="C:\Users\OfficePC\Desktop\IMG_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fficePC\Desktop\IMG_328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84" cy="17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47E" w:rsidRPr="004F73FE" w:rsidRDefault="00B85F9D" w:rsidP="005A447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73FE">
        <w:rPr>
          <w:rFonts w:ascii="Times New Roman" w:hAnsi="Times New Roman" w:cs="Times New Roman"/>
          <w:b/>
          <w:sz w:val="18"/>
          <w:szCs w:val="18"/>
        </w:rPr>
        <w:t>Игра «Шалунишки»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Все дети располагаются по залу. Звучит весёлая музыка (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Барбарики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 xml:space="preserve">), игроки танцуют. Как только музыка стихнет, воспитатель объявляет: 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Пыхтелки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>!» (дети пыхтят). Затем снова включается музыка.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«Пищалки!» (дети пищат) 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Кричалки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 xml:space="preserve">!» (дети кричат); 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Визжалки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>!» (дети визжат);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 xml:space="preserve">«Смешинки!» (дети смеются); 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Хлопотушки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>»</w:t>
      </w:r>
      <w:r w:rsidR="00B85F9D" w:rsidRPr="004F73FE">
        <w:rPr>
          <w:rFonts w:ascii="Times New Roman" w:hAnsi="Times New Roman" w:cs="Times New Roman"/>
          <w:sz w:val="18"/>
          <w:szCs w:val="18"/>
        </w:rPr>
        <w:t xml:space="preserve"> </w:t>
      </w:r>
      <w:r w:rsidRPr="004F73FE">
        <w:rPr>
          <w:rFonts w:ascii="Times New Roman" w:hAnsi="Times New Roman" w:cs="Times New Roman"/>
          <w:sz w:val="18"/>
          <w:szCs w:val="18"/>
        </w:rPr>
        <w:t xml:space="preserve">(хлопают); 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Pr="004F73FE">
        <w:rPr>
          <w:rFonts w:ascii="Times New Roman" w:hAnsi="Times New Roman" w:cs="Times New Roman"/>
          <w:sz w:val="18"/>
          <w:szCs w:val="18"/>
        </w:rPr>
        <w:t>Топотушки</w:t>
      </w:r>
      <w:proofErr w:type="spellEnd"/>
      <w:r w:rsidRPr="004F73FE">
        <w:rPr>
          <w:rFonts w:ascii="Times New Roman" w:hAnsi="Times New Roman" w:cs="Times New Roman"/>
          <w:sz w:val="18"/>
          <w:szCs w:val="18"/>
        </w:rPr>
        <w:t>» (топают) и т. д.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Хорошо мы повеселились, и многое узнали о славном празднике.</w:t>
      </w:r>
    </w:p>
    <w:p w:rsidR="005A447E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Старый Новый год–это очень хорошее время для образования семейных традиций. Если в вашей семье не принято как-то особенно отмечать этот праздник, то самое время начать это делать! Выберите из предложенных или придумайте свой собственный ритуал встречи Старого Нового года, и пусть он бережно хранится в вашей семье, передаваясь от родителей к детям. Ведь традиции - это то, что скрепляет семью, делает ее крепкой и дружной.</w:t>
      </w:r>
    </w:p>
    <w:p w:rsidR="00721258" w:rsidRDefault="00721258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21258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2466975" cy="1850232"/>
            <wp:effectExtent l="0" t="0" r="0" b="0"/>
            <wp:docPr id="20" name="Рисунок 20" descr="C:\Users\OfficePC\Desktop\IMG_3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fficePC\Desktop\IMG_329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44" cy="185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9CA" w:rsidRPr="004F73FE" w:rsidRDefault="005A447E" w:rsidP="005A447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73FE">
        <w:rPr>
          <w:rFonts w:ascii="Times New Roman" w:hAnsi="Times New Roman" w:cs="Times New Roman"/>
          <w:sz w:val="18"/>
          <w:szCs w:val="18"/>
        </w:rPr>
        <w:t>Счастливого Старого Нового года!</w:t>
      </w:r>
    </w:p>
    <w:sectPr w:rsidR="006E39CA" w:rsidRPr="004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20"/>
    <w:rsid w:val="004F73FE"/>
    <w:rsid w:val="00500F20"/>
    <w:rsid w:val="005A447E"/>
    <w:rsid w:val="006E39CA"/>
    <w:rsid w:val="00721258"/>
    <w:rsid w:val="00A53F6E"/>
    <w:rsid w:val="00B85F9D"/>
    <w:rsid w:val="00E6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FE73-AA41-4D0A-998B-91465C79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7</cp:revision>
  <dcterms:created xsi:type="dcterms:W3CDTF">2024-01-11T11:10:00Z</dcterms:created>
  <dcterms:modified xsi:type="dcterms:W3CDTF">2024-01-12T10:46:00Z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354293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