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4705" w:rsidRPr="000C4B27" w:rsidRDefault="003D4705" w:rsidP="003D4705">
      <w:pPr>
        <w:jc w:val="center"/>
        <w:rPr>
          <w:b/>
          <w:color w:val="00B050"/>
          <w:sz w:val="96"/>
          <w:szCs w:val="96"/>
        </w:rPr>
      </w:pPr>
      <w:r w:rsidRPr="000C4B27">
        <w:rPr>
          <w:b/>
          <w:color w:val="00B050"/>
          <w:sz w:val="96"/>
          <w:szCs w:val="96"/>
        </w:rPr>
        <w:t>ПРОЕКТ</w:t>
      </w:r>
    </w:p>
    <w:p w:rsidR="003D4705" w:rsidRPr="000C4B27" w:rsidRDefault="003D4705" w:rsidP="003D4705">
      <w:pPr>
        <w:jc w:val="center"/>
        <w:rPr>
          <w:color w:val="00B050"/>
        </w:rPr>
      </w:pPr>
      <w:r w:rsidRPr="000C4B27">
        <w:rPr>
          <w:b/>
          <w:color w:val="00B050"/>
          <w:sz w:val="96"/>
          <w:szCs w:val="96"/>
        </w:rPr>
        <w:t>«Всё о заварочных</w:t>
      </w:r>
    </w:p>
    <w:p w:rsidR="003D4705" w:rsidRPr="000C4B27" w:rsidRDefault="003D4705" w:rsidP="003D4705">
      <w:pPr>
        <w:jc w:val="center"/>
        <w:rPr>
          <w:b/>
          <w:color w:val="00B050"/>
          <w:sz w:val="96"/>
          <w:szCs w:val="96"/>
        </w:rPr>
      </w:pPr>
      <w:r w:rsidRPr="000C4B27">
        <w:rPr>
          <w:b/>
          <w:color w:val="00B050"/>
          <w:sz w:val="96"/>
          <w:szCs w:val="96"/>
        </w:rPr>
        <w:t>чайниках»</w:t>
      </w:r>
    </w:p>
    <w:p w:rsidR="003D4705" w:rsidRPr="000C4B27" w:rsidRDefault="003D4705" w:rsidP="003D4705">
      <w:pPr>
        <w:rPr>
          <w:color w:val="00B050"/>
        </w:rPr>
      </w:pPr>
    </w:p>
    <w:p w:rsidR="003D4705" w:rsidRPr="000C4B27" w:rsidRDefault="003D4705" w:rsidP="003D4705">
      <w:pPr>
        <w:rPr>
          <w:color w:val="00B050"/>
        </w:rPr>
      </w:pPr>
    </w:p>
    <w:p w:rsidR="003D4705" w:rsidRDefault="003D4705" w:rsidP="003D4705"/>
    <w:p w:rsidR="003D4705" w:rsidRDefault="003D4705" w:rsidP="003D4705"/>
    <w:p w:rsidR="003D4705" w:rsidRDefault="003D4705" w:rsidP="003D4705"/>
    <w:p w:rsidR="003D4705" w:rsidRDefault="003D4705" w:rsidP="003D4705"/>
    <w:p w:rsidR="003D4705" w:rsidRDefault="003D4705" w:rsidP="003D4705"/>
    <w:p w:rsidR="003D4705" w:rsidRDefault="003D4705" w:rsidP="003D4705">
      <w:r w:rsidRPr="00616583">
        <w:rPr>
          <w:noProof/>
        </w:rPr>
        <w:drawing>
          <wp:inline distT="0" distB="0" distL="0" distR="0" wp14:anchorId="09EA7AFC" wp14:editId="037CDB89">
            <wp:extent cx="5940425" cy="3705860"/>
            <wp:effectExtent l="0" t="0" r="3175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705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4705" w:rsidRDefault="003D4705" w:rsidP="003D4705"/>
    <w:p w:rsidR="003D4705" w:rsidRDefault="003D4705" w:rsidP="003D4705"/>
    <w:p w:rsidR="003D4705" w:rsidRDefault="003D4705" w:rsidP="003D4705"/>
    <w:p w:rsidR="003D4705" w:rsidRDefault="003D4705" w:rsidP="003D4705"/>
    <w:p w:rsidR="003D4705" w:rsidRDefault="003D4705" w:rsidP="003D4705"/>
    <w:p w:rsidR="003D4705" w:rsidRDefault="003D4705" w:rsidP="003D4705"/>
    <w:p w:rsidR="003D4705" w:rsidRDefault="003D4705" w:rsidP="003D4705"/>
    <w:p w:rsidR="003D4705" w:rsidRPr="00285150" w:rsidRDefault="003D4705" w:rsidP="003D4705">
      <w:pPr>
        <w:jc w:val="right"/>
        <w:rPr>
          <w:sz w:val="28"/>
          <w:szCs w:val="28"/>
        </w:rPr>
      </w:pPr>
      <w:r w:rsidRPr="00285150">
        <w:rPr>
          <w:sz w:val="28"/>
          <w:szCs w:val="28"/>
        </w:rPr>
        <w:t>Выполнила воспитатель:</w:t>
      </w:r>
    </w:p>
    <w:p w:rsidR="003D4705" w:rsidRPr="00285150" w:rsidRDefault="003D4705" w:rsidP="003D4705">
      <w:pPr>
        <w:jc w:val="right"/>
        <w:rPr>
          <w:sz w:val="28"/>
          <w:szCs w:val="28"/>
        </w:rPr>
      </w:pPr>
      <w:r w:rsidRPr="00285150">
        <w:rPr>
          <w:sz w:val="28"/>
          <w:szCs w:val="28"/>
        </w:rPr>
        <w:t>Копытова Т.И.</w:t>
      </w:r>
    </w:p>
    <w:p w:rsidR="003D4705" w:rsidRPr="00285150" w:rsidRDefault="003D4705" w:rsidP="003D4705">
      <w:pPr>
        <w:rPr>
          <w:sz w:val="28"/>
          <w:szCs w:val="28"/>
        </w:rPr>
      </w:pPr>
    </w:p>
    <w:p w:rsidR="003D4705" w:rsidRPr="00285150" w:rsidRDefault="003D4705" w:rsidP="003D4705">
      <w:pPr>
        <w:shd w:val="clear" w:color="auto" w:fill="FFFFFF"/>
        <w:jc w:val="center"/>
        <w:outlineLvl w:val="0"/>
        <w:rPr>
          <w:kern w:val="36"/>
          <w:sz w:val="28"/>
          <w:szCs w:val="28"/>
        </w:rPr>
      </w:pPr>
      <w:r w:rsidRPr="00285150">
        <w:rPr>
          <w:kern w:val="36"/>
          <w:sz w:val="28"/>
          <w:szCs w:val="28"/>
        </w:rPr>
        <w:t>2024</w:t>
      </w:r>
    </w:p>
    <w:p w:rsidR="003D4705" w:rsidRDefault="003D4705" w:rsidP="003D4705">
      <w:pPr>
        <w:shd w:val="clear" w:color="auto" w:fill="FFFFFF"/>
        <w:jc w:val="both"/>
        <w:outlineLvl w:val="0"/>
        <w:rPr>
          <w:kern w:val="36"/>
        </w:rPr>
      </w:pPr>
    </w:p>
    <w:p w:rsidR="003D4705" w:rsidRPr="000C4B27" w:rsidRDefault="003D4705" w:rsidP="000C4B27">
      <w:pPr>
        <w:shd w:val="clear" w:color="auto" w:fill="FFFFFF"/>
        <w:jc w:val="center"/>
        <w:outlineLvl w:val="0"/>
        <w:rPr>
          <w:b/>
          <w:color w:val="FF0000"/>
          <w:kern w:val="36"/>
          <w:sz w:val="28"/>
          <w:szCs w:val="28"/>
        </w:rPr>
      </w:pPr>
      <w:r w:rsidRPr="000C4B27">
        <w:rPr>
          <w:b/>
          <w:color w:val="FF0000"/>
          <w:kern w:val="36"/>
          <w:sz w:val="28"/>
          <w:szCs w:val="28"/>
        </w:rPr>
        <w:t>Проект</w:t>
      </w:r>
    </w:p>
    <w:p w:rsidR="003D4705" w:rsidRPr="000C4B27" w:rsidRDefault="000C4B27" w:rsidP="000C4B27">
      <w:pPr>
        <w:shd w:val="clear" w:color="auto" w:fill="FFFFFF"/>
        <w:jc w:val="center"/>
        <w:outlineLvl w:val="0"/>
        <w:rPr>
          <w:b/>
          <w:color w:val="FF0000"/>
          <w:kern w:val="36"/>
          <w:sz w:val="28"/>
          <w:szCs w:val="28"/>
          <w:u w:val="single"/>
        </w:rPr>
      </w:pPr>
      <w:r w:rsidRPr="000C4B27">
        <w:rPr>
          <w:b/>
          <w:color w:val="FF0000"/>
          <w:kern w:val="36"/>
          <w:sz w:val="28"/>
          <w:szCs w:val="28"/>
          <w:u w:val="single"/>
        </w:rPr>
        <w:t>«Всё о заварочных чайниках»</w:t>
      </w:r>
    </w:p>
    <w:p w:rsidR="003D4705" w:rsidRPr="00285150" w:rsidRDefault="003D4705" w:rsidP="003D4705">
      <w:pPr>
        <w:jc w:val="both"/>
        <w:rPr>
          <w:sz w:val="18"/>
          <w:szCs w:val="18"/>
        </w:rPr>
      </w:pPr>
      <w:r w:rsidRPr="00285150">
        <w:rPr>
          <w:b/>
          <w:sz w:val="18"/>
          <w:szCs w:val="18"/>
          <w:u w:val="single"/>
        </w:rPr>
        <w:t xml:space="preserve">Вид </w:t>
      </w:r>
      <w:r w:rsidRPr="00285150">
        <w:rPr>
          <w:b/>
          <w:bCs/>
          <w:sz w:val="18"/>
          <w:szCs w:val="18"/>
          <w:u w:val="single"/>
          <w:bdr w:val="none" w:sz="0" w:space="0" w:color="auto" w:frame="1"/>
        </w:rPr>
        <w:t>проекта</w:t>
      </w:r>
      <w:r w:rsidRPr="00285150">
        <w:rPr>
          <w:sz w:val="18"/>
          <w:szCs w:val="18"/>
        </w:rPr>
        <w:t xml:space="preserve">: </w:t>
      </w:r>
      <w:r w:rsidRPr="00285150">
        <w:rPr>
          <w:bCs/>
          <w:sz w:val="18"/>
          <w:szCs w:val="18"/>
          <w:bdr w:val="none" w:sz="0" w:space="0" w:color="auto" w:frame="1"/>
        </w:rPr>
        <w:t>групповой</w:t>
      </w:r>
      <w:r w:rsidRPr="00285150">
        <w:rPr>
          <w:sz w:val="18"/>
          <w:szCs w:val="18"/>
        </w:rPr>
        <w:t xml:space="preserve">, информационно – </w:t>
      </w:r>
      <w:proofErr w:type="spellStart"/>
      <w:r w:rsidRPr="00285150">
        <w:rPr>
          <w:sz w:val="18"/>
          <w:szCs w:val="18"/>
        </w:rPr>
        <w:t>практико</w:t>
      </w:r>
      <w:proofErr w:type="spellEnd"/>
      <w:r w:rsidRPr="00285150">
        <w:rPr>
          <w:sz w:val="18"/>
          <w:szCs w:val="18"/>
        </w:rPr>
        <w:t xml:space="preserve"> – ориентированный, краткосрочный</w:t>
      </w:r>
    </w:p>
    <w:p w:rsidR="003D4705" w:rsidRPr="00285150" w:rsidRDefault="003D4705" w:rsidP="003D4705">
      <w:pPr>
        <w:jc w:val="both"/>
        <w:rPr>
          <w:sz w:val="18"/>
          <w:szCs w:val="18"/>
        </w:rPr>
      </w:pPr>
      <w:r w:rsidRPr="00285150">
        <w:rPr>
          <w:b/>
          <w:sz w:val="18"/>
          <w:szCs w:val="18"/>
          <w:u w:val="single"/>
          <w:bdr w:val="none" w:sz="0" w:space="0" w:color="auto" w:frame="1"/>
        </w:rPr>
        <w:t>Срок проведения</w:t>
      </w:r>
      <w:r w:rsidRPr="00285150">
        <w:rPr>
          <w:sz w:val="18"/>
          <w:szCs w:val="18"/>
        </w:rPr>
        <w:t xml:space="preserve">: 3 недели </w:t>
      </w:r>
      <w:r w:rsidRPr="00285150">
        <w:rPr>
          <w:i/>
          <w:iCs/>
          <w:sz w:val="18"/>
          <w:szCs w:val="18"/>
          <w:bdr w:val="none" w:sz="0" w:space="0" w:color="auto" w:frame="1"/>
        </w:rPr>
        <w:t>(январь 2024 г.)</w:t>
      </w:r>
    </w:p>
    <w:p w:rsidR="003D4705" w:rsidRPr="00285150" w:rsidRDefault="003D4705" w:rsidP="003D4705">
      <w:pPr>
        <w:jc w:val="both"/>
        <w:rPr>
          <w:sz w:val="18"/>
          <w:szCs w:val="18"/>
        </w:rPr>
      </w:pPr>
      <w:r w:rsidRPr="00285150">
        <w:rPr>
          <w:b/>
          <w:sz w:val="18"/>
          <w:szCs w:val="18"/>
          <w:u w:val="single"/>
        </w:rPr>
        <w:t xml:space="preserve">Участники </w:t>
      </w:r>
      <w:r w:rsidRPr="00285150">
        <w:rPr>
          <w:b/>
          <w:bCs/>
          <w:sz w:val="18"/>
          <w:szCs w:val="18"/>
          <w:u w:val="single"/>
          <w:bdr w:val="none" w:sz="0" w:space="0" w:color="auto" w:frame="1"/>
        </w:rPr>
        <w:t>проекта</w:t>
      </w:r>
      <w:r w:rsidRPr="00285150">
        <w:rPr>
          <w:sz w:val="18"/>
          <w:szCs w:val="18"/>
        </w:rPr>
        <w:t xml:space="preserve">: дети </w:t>
      </w:r>
      <w:r w:rsidRPr="00285150">
        <w:rPr>
          <w:bCs/>
          <w:sz w:val="18"/>
          <w:szCs w:val="18"/>
          <w:bdr w:val="none" w:sz="0" w:space="0" w:color="auto" w:frame="1"/>
        </w:rPr>
        <w:t>разновозрастной группы</w:t>
      </w:r>
      <w:r w:rsidRPr="00285150">
        <w:rPr>
          <w:sz w:val="18"/>
          <w:szCs w:val="18"/>
        </w:rPr>
        <w:t>, педагоги, родители.</w:t>
      </w:r>
    </w:p>
    <w:p w:rsidR="003D4705" w:rsidRPr="00285150" w:rsidRDefault="003D4705" w:rsidP="003D4705">
      <w:pPr>
        <w:jc w:val="both"/>
        <w:rPr>
          <w:b/>
          <w:sz w:val="18"/>
          <w:szCs w:val="18"/>
          <w:u w:val="single"/>
        </w:rPr>
      </w:pPr>
      <w:r w:rsidRPr="00285150">
        <w:rPr>
          <w:b/>
          <w:sz w:val="18"/>
          <w:szCs w:val="18"/>
          <w:u w:val="single"/>
        </w:rPr>
        <w:t xml:space="preserve">Актуальность </w:t>
      </w:r>
      <w:r w:rsidRPr="00285150">
        <w:rPr>
          <w:b/>
          <w:bCs/>
          <w:sz w:val="18"/>
          <w:szCs w:val="18"/>
          <w:u w:val="single"/>
          <w:bdr w:val="none" w:sz="0" w:space="0" w:color="auto" w:frame="1"/>
        </w:rPr>
        <w:t>проекта</w:t>
      </w:r>
      <w:r w:rsidRPr="00285150">
        <w:rPr>
          <w:b/>
          <w:sz w:val="18"/>
          <w:szCs w:val="18"/>
          <w:u w:val="single"/>
        </w:rPr>
        <w:t>:</w:t>
      </w:r>
    </w:p>
    <w:p w:rsidR="003D4705" w:rsidRPr="00285150" w:rsidRDefault="003D4705" w:rsidP="003D4705">
      <w:pPr>
        <w:jc w:val="both"/>
        <w:rPr>
          <w:sz w:val="18"/>
          <w:szCs w:val="18"/>
          <w:shd w:val="clear" w:color="auto" w:fill="FFFFFF"/>
        </w:rPr>
      </w:pPr>
      <w:r w:rsidRPr="00285150">
        <w:rPr>
          <w:sz w:val="18"/>
          <w:szCs w:val="18"/>
          <w:shd w:val="clear" w:color="auto" w:fill="FFFFFF"/>
        </w:rPr>
        <w:t>Актуальность данной темы состоит в том, что возросла потребность общества не только к эстетическим нормам употребления чая, чтобы дарить себе приятные минуты отдыха и расслабления за чашечкой ароматного напитка, но и к знаниям о том, как правильно выбирать нужный сорт чая, а самое главное, как правильно его заварить и в какой посуде, чтобы сохранились все питательные и лечебные свойства чая и могли направленно воздействовать на самочувствие и здоровье человека. В наше время люди стали забывать о заварочных чайниках и всё больше отдают предпочтение чайным пакетам, которые являются менее полезными, чем правильно заваренный листовой чай.</w:t>
      </w:r>
    </w:p>
    <w:p w:rsidR="003D4705" w:rsidRPr="00285150" w:rsidRDefault="003D4705" w:rsidP="003D4705">
      <w:pPr>
        <w:jc w:val="both"/>
        <w:rPr>
          <w:sz w:val="18"/>
          <w:szCs w:val="18"/>
        </w:rPr>
      </w:pPr>
      <w:r w:rsidRPr="00285150">
        <w:rPr>
          <w:b/>
          <w:sz w:val="18"/>
          <w:szCs w:val="18"/>
          <w:u w:val="single"/>
          <w:bdr w:val="none" w:sz="0" w:space="0" w:color="auto" w:frame="1"/>
        </w:rPr>
        <w:t>Цель</w:t>
      </w:r>
      <w:r w:rsidRPr="00285150">
        <w:rPr>
          <w:b/>
          <w:sz w:val="18"/>
          <w:szCs w:val="18"/>
          <w:u w:val="single"/>
        </w:rPr>
        <w:t>:</w:t>
      </w:r>
      <w:r w:rsidRPr="00285150">
        <w:rPr>
          <w:sz w:val="18"/>
          <w:szCs w:val="18"/>
        </w:rPr>
        <w:t xml:space="preserve"> </w:t>
      </w:r>
    </w:p>
    <w:p w:rsidR="003D4705" w:rsidRPr="00285150" w:rsidRDefault="003D4705" w:rsidP="003D4705">
      <w:pPr>
        <w:jc w:val="both"/>
        <w:rPr>
          <w:sz w:val="18"/>
          <w:szCs w:val="18"/>
        </w:rPr>
      </w:pPr>
      <w:r w:rsidRPr="00285150">
        <w:rPr>
          <w:sz w:val="18"/>
          <w:szCs w:val="18"/>
        </w:rPr>
        <w:t>-Сформировать у детей представление об истории возникновения заварочного чайника.</w:t>
      </w:r>
    </w:p>
    <w:p w:rsidR="003D4705" w:rsidRPr="00285150" w:rsidRDefault="003D4705" w:rsidP="003D4705">
      <w:pPr>
        <w:pStyle w:val="c14"/>
        <w:shd w:val="clear" w:color="auto" w:fill="FFFFFF"/>
        <w:spacing w:before="0" w:beforeAutospacing="0" w:after="0" w:afterAutospacing="0"/>
        <w:jc w:val="both"/>
        <w:rPr>
          <w:sz w:val="18"/>
          <w:szCs w:val="18"/>
        </w:rPr>
      </w:pPr>
      <w:r w:rsidRPr="00285150">
        <w:rPr>
          <w:rStyle w:val="c1"/>
          <w:sz w:val="18"/>
          <w:szCs w:val="18"/>
        </w:rPr>
        <w:t>-Продолжать закреплять знания детей о чайной посуде (в том числе, о заварочных чайниках). Называть предметы чайного сервиза: чайник, чашка, блюдца, сахарница, молочник, сливочник.</w:t>
      </w:r>
    </w:p>
    <w:p w:rsidR="003D4705" w:rsidRPr="00285150" w:rsidRDefault="003D4705" w:rsidP="003D4705">
      <w:pPr>
        <w:jc w:val="both"/>
        <w:rPr>
          <w:b/>
          <w:sz w:val="18"/>
          <w:szCs w:val="18"/>
        </w:rPr>
      </w:pPr>
      <w:r w:rsidRPr="00285150">
        <w:rPr>
          <w:b/>
          <w:sz w:val="18"/>
          <w:szCs w:val="18"/>
          <w:u w:val="single"/>
          <w:bdr w:val="none" w:sz="0" w:space="0" w:color="auto" w:frame="1"/>
        </w:rPr>
        <w:t>Задачи</w:t>
      </w:r>
      <w:r w:rsidRPr="00285150">
        <w:rPr>
          <w:b/>
          <w:sz w:val="18"/>
          <w:szCs w:val="18"/>
        </w:rPr>
        <w:t>:</w:t>
      </w:r>
    </w:p>
    <w:p w:rsidR="003D4705" w:rsidRPr="00285150" w:rsidRDefault="003D4705" w:rsidP="003D4705">
      <w:pPr>
        <w:shd w:val="clear" w:color="auto" w:fill="FFFFFF"/>
        <w:ind w:firstLine="708"/>
        <w:jc w:val="both"/>
        <w:textAlignment w:val="baseline"/>
        <w:rPr>
          <w:sz w:val="18"/>
          <w:szCs w:val="18"/>
        </w:rPr>
      </w:pPr>
      <w:r w:rsidRPr="00285150">
        <w:rPr>
          <w:sz w:val="18"/>
          <w:szCs w:val="18"/>
          <w:bdr w:val="none" w:sz="0" w:space="0" w:color="auto" w:frame="1"/>
        </w:rPr>
        <w:t>Образовательная: познакомить детей с историей возникновения заварочного чайника; дать представление о разных видах и формах заварочных чайников; рассказать о полезных свойствах чая.</w:t>
      </w:r>
    </w:p>
    <w:p w:rsidR="003D4705" w:rsidRPr="00285150" w:rsidRDefault="003D4705" w:rsidP="003D4705">
      <w:pPr>
        <w:shd w:val="clear" w:color="auto" w:fill="FFFFFF"/>
        <w:ind w:firstLine="708"/>
        <w:jc w:val="both"/>
        <w:textAlignment w:val="baseline"/>
        <w:rPr>
          <w:sz w:val="18"/>
          <w:szCs w:val="18"/>
        </w:rPr>
      </w:pPr>
      <w:r w:rsidRPr="00285150">
        <w:rPr>
          <w:sz w:val="18"/>
          <w:szCs w:val="18"/>
          <w:bdr w:val="none" w:sz="0" w:space="0" w:color="auto" w:frame="1"/>
        </w:rPr>
        <w:t>Развивающая: развивать у детей кругозор, тактильные ощущения, любознательность, воображение, мелкую моторику рук; культуру поведения за столом; вкус к употреблению чая, связную речь.</w:t>
      </w:r>
    </w:p>
    <w:p w:rsidR="003D4705" w:rsidRPr="00285150" w:rsidRDefault="003D4705" w:rsidP="003D4705">
      <w:pPr>
        <w:shd w:val="clear" w:color="auto" w:fill="FFFFFF"/>
        <w:ind w:firstLine="708"/>
        <w:jc w:val="both"/>
        <w:textAlignment w:val="baseline"/>
        <w:rPr>
          <w:i/>
          <w:sz w:val="18"/>
          <w:szCs w:val="18"/>
        </w:rPr>
      </w:pPr>
      <w:r w:rsidRPr="00285150">
        <w:rPr>
          <w:sz w:val="18"/>
          <w:szCs w:val="18"/>
          <w:bdr w:val="none" w:sz="0" w:space="0" w:color="auto" w:frame="1"/>
        </w:rPr>
        <w:t>Воспитательная: воспитать у детей тягу к здоровому образу жизни;</w:t>
      </w:r>
      <w:r w:rsidRPr="00285150">
        <w:rPr>
          <w:rStyle w:val="c1"/>
          <w:sz w:val="18"/>
          <w:szCs w:val="18"/>
        </w:rPr>
        <w:t xml:space="preserve"> уважение к труду взрослых, бережное отношение к предметам посуды</w:t>
      </w:r>
      <w:r w:rsidRPr="00285150">
        <w:rPr>
          <w:i/>
          <w:sz w:val="18"/>
          <w:szCs w:val="18"/>
          <w:bdr w:val="none" w:sz="0" w:space="0" w:color="auto" w:frame="1"/>
        </w:rPr>
        <w:t xml:space="preserve"> </w:t>
      </w:r>
    </w:p>
    <w:p w:rsidR="003D4705" w:rsidRPr="00285150" w:rsidRDefault="003D4705" w:rsidP="003D4705">
      <w:pPr>
        <w:pStyle w:val="c14"/>
        <w:shd w:val="clear" w:color="auto" w:fill="FFFFFF"/>
        <w:spacing w:before="0" w:beforeAutospacing="0" w:after="0" w:afterAutospacing="0"/>
        <w:ind w:firstLine="708"/>
        <w:jc w:val="both"/>
        <w:rPr>
          <w:rStyle w:val="c1"/>
          <w:i/>
          <w:sz w:val="18"/>
          <w:szCs w:val="18"/>
        </w:rPr>
      </w:pPr>
      <w:r w:rsidRPr="00285150">
        <w:rPr>
          <w:rStyle w:val="c1"/>
          <w:sz w:val="18"/>
          <w:szCs w:val="18"/>
        </w:rPr>
        <w:t xml:space="preserve">Активизировать словарный запас: музей чайников, сервировка, коллекция, церемония, керамика, алгоритм действий, </w:t>
      </w:r>
      <w:proofErr w:type="spellStart"/>
      <w:r w:rsidRPr="00285150">
        <w:rPr>
          <w:rStyle w:val="c1"/>
          <w:sz w:val="18"/>
          <w:szCs w:val="18"/>
        </w:rPr>
        <w:t>тизаны</w:t>
      </w:r>
      <w:proofErr w:type="spellEnd"/>
      <w:r w:rsidRPr="00285150">
        <w:rPr>
          <w:rStyle w:val="c1"/>
          <w:sz w:val="18"/>
          <w:szCs w:val="18"/>
        </w:rPr>
        <w:t xml:space="preserve">, </w:t>
      </w:r>
      <w:proofErr w:type="spellStart"/>
      <w:r w:rsidRPr="00285150">
        <w:rPr>
          <w:rStyle w:val="c1"/>
          <w:sz w:val="18"/>
          <w:szCs w:val="18"/>
        </w:rPr>
        <w:t>фиточай</w:t>
      </w:r>
      <w:proofErr w:type="spellEnd"/>
      <w:r w:rsidRPr="00285150">
        <w:rPr>
          <w:rStyle w:val="c1"/>
          <w:sz w:val="18"/>
          <w:szCs w:val="18"/>
        </w:rPr>
        <w:t>, буклет.</w:t>
      </w:r>
      <w:r w:rsidRPr="00285150">
        <w:rPr>
          <w:rStyle w:val="c1"/>
          <w:i/>
          <w:sz w:val="18"/>
          <w:szCs w:val="18"/>
        </w:rPr>
        <w:t xml:space="preserve"> </w:t>
      </w:r>
    </w:p>
    <w:p w:rsidR="003D4705" w:rsidRPr="00285150" w:rsidRDefault="003D4705" w:rsidP="003D4705">
      <w:pPr>
        <w:jc w:val="both"/>
        <w:rPr>
          <w:b/>
          <w:sz w:val="18"/>
          <w:szCs w:val="18"/>
        </w:rPr>
      </w:pPr>
      <w:r w:rsidRPr="00285150">
        <w:rPr>
          <w:b/>
          <w:sz w:val="18"/>
          <w:szCs w:val="18"/>
          <w:u w:val="single"/>
          <w:bdr w:val="none" w:sz="0" w:space="0" w:color="auto" w:frame="1"/>
        </w:rPr>
        <w:t>Ожидаемый результат</w:t>
      </w:r>
      <w:r w:rsidRPr="00285150">
        <w:rPr>
          <w:b/>
          <w:sz w:val="18"/>
          <w:szCs w:val="18"/>
        </w:rPr>
        <w:t>:</w:t>
      </w:r>
    </w:p>
    <w:p w:rsidR="003D4705" w:rsidRPr="00285150" w:rsidRDefault="003D4705" w:rsidP="003D4705">
      <w:pPr>
        <w:ind w:firstLine="708"/>
        <w:jc w:val="both"/>
        <w:rPr>
          <w:sz w:val="18"/>
          <w:szCs w:val="18"/>
        </w:rPr>
      </w:pPr>
      <w:r w:rsidRPr="00285150">
        <w:rPr>
          <w:sz w:val="18"/>
          <w:szCs w:val="18"/>
        </w:rPr>
        <w:t>-для детей: развить навык правильного заваривания чая;</w:t>
      </w:r>
      <w:r w:rsidRPr="00285150">
        <w:rPr>
          <w:sz w:val="18"/>
          <w:szCs w:val="18"/>
          <w:shd w:val="clear" w:color="auto" w:fill="FFFFFF"/>
        </w:rPr>
        <w:t xml:space="preserve"> повысить познавательный интерес к истории возникновения заварочного чайника и традициям правильного заваривания чая; обогатить словарный запас; пополнить багаж знаний о чайной посуде и предметах для чаепития; выражают положительные эмоции (интерес, радость, восхищение) при просмотре презентации, при виде разнообразия чайных предметов; интересуются и могут сами ответить, из каких материалов можно изготовить чайную посуду; высказывают свои впечатления об увиденном; активно и доброжелательно взаимодействуют с педагогом и сверстниками.</w:t>
      </w:r>
    </w:p>
    <w:p w:rsidR="003D4705" w:rsidRPr="00285150" w:rsidRDefault="003D4705" w:rsidP="003D4705">
      <w:pPr>
        <w:ind w:firstLine="708"/>
        <w:jc w:val="both"/>
        <w:rPr>
          <w:i/>
          <w:sz w:val="18"/>
          <w:szCs w:val="18"/>
        </w:rPr>
      </w:pPr>
      <w:r w:rsidRPr="00285150">
        <w:rPr>
          <w:sz w:val="18"/>
          <w:szCs w:val="18"/>
        </w:rPr>
        <w:t>-для родителей: привлечь родителей к мероприятиям, проходящим в подготовительной группе ДОУ; формировать умение разнообразно организовывать семейный досуг; ввести традиции семейного чаепития из заварочного чайника</w:t>
      </w:r>
      <w:r w:rsidRPr="00285150">
        <w:rPr>
          <w:i/>
          <w:sz w:val="18"/>
          <w:szCs w:val="18"/>
        </w:rPr>
        <w:t>;</w:t>
      </w:r>
    </w:p>
    <w:p w:rsidR="003D4705" w:rsidRPr="00285150" w:rsidRDefault="003D4705" w:rsidP="003D4705">
      <w:pPr>
        <w:ind w:firstLine="708"/>
        <w:jc w:val="both"/>
        <w:rPr>
          <w:sz w:val="18"/>
          <w:szCs w:val="18"/>
          <w:shd w:val="clear" w:color="auto" w:fill="FFFFFF"/>
        </w:rPr>
      </w:pPr>
      <w:r w:rsidRPr="00285150">
        <w:rPr>
          <w:sz w:val="18"/>
          <w:szCs w:val="18"/>
        </w:rPr>
        <w:t>-для педагога:</w:t>
      </w:r>
      <w:r w:rsidRPr="00285150">
        <w:rPr>
          <w:sz w:val="18"/>
          <w:szCs w:val="18"/>
          <w:shd w:val="clear" w:color="auto" w:fill="FFFFFF"/>
        </w:rPr>
        <w:t xml:space="preserve"> систематизировать и повышать качество работы с детьми по развитию познавательно- практических способностей через различные виды продуктивной деятельности.</w:t>
      </w:r>
    </w:p>
    <w:p w:rsidR="003D4705" w:rsidRPr="00285150" w:rsidRDefault="003D4705" w:rsidP="003D4705">
      <w:pPr>
        <w:jc w:val="both"/>
        <w:rPr>
          <w:b/>
          <w:sz w:val="18"/>
          <w:szCs w:val="18"/>
          <w:u w:val="single"/>
        </w:rPr>
      </w:pPr>
    </w:p>
    <w:p w:rsidR="003D4705" w:rsidRPr="00285150" w:rsidRDefault="003D4705" w:rsidP="00B453CF">
      <w:pPr>
        <w:jc w:val="both"/>
        <w:rPr>
          <w:b/>
          <w:bCs/>
          <w:sz w:val="18"/>
          <w:szCs w:val="18"/>
          <w:u w:val="single"/>
          <w:bdr w:val="none" w:sz="0" w:space="0" w:color="auto" w:frame="1"/>
        </w:rPr>
      </w:pPr>
      <w:r w:rsidRPr="00285150">
        <w:rPr>
          <w:b/>
          <w:sz w:val="18"/>
          <w:szCs w:val="18"/>
          <w:u w:val="single"/>
        </w:rPr>
        <w:t>Этапы реализации</w:t>
      </w:r>
      <w:r w:rsidRPr="00285150">
        <w:rPr>
          <w:sz w:val="18"/>
          <w:szCs w:val="18"/>
          <w:u w:val="single"/>
        </w:rPr>
        <w:t xml:space="preserve"> </w:t>
      </w:r>
      <w:r w:rsidRPr="00285150">
        <w:rPr>
          <w:b/>
          <w:bCs/>
          <w:sz w:val="18"/>
          <w:szCs w:val="18"/>
          <w:u w:val="single"/>
          <w:bdr w:val="none" w:sz="0" w:space="0" w:color="auto" w:frame="1"/>
        </w:rPr>
        <w:t>проекта:</w:t>
      </w:r>
    </w:p>
    <w:p w:rsidR="003D4705" w:rsidRPr="00285150" w:rsidRDefault="003D4705" w:rsidP="00B453CF">
      <w:pPr>
        <w:jc w:val="both"/>
        <w:rPr>
          <w:b/>
          <w:bCs/>
          <w:sz w:val="18"/>
          <w:szCs w:val="18"/>
          <w:bdr w:val="none" w:sz="0" w:space="0" w:color="auto" w:frame="1"/>
        </w:rPr>
      </w:pPr>
    </w:p>
    <w:p w:rsidR="003D4705" w:rsidRPr="00285150" w:rsidRDefault="003D4705" w:rsidP="00B453CF">
      <w:pPr>
        <w:numPr>
          <w:ilvl w:val="0"/>
          <w:numId w:val="1"/>
        </w:numPr>
        <w:jc w:val="both"/>
        <w:rPr>
          <w:b/>
          <w:sz w:val="18"/>
          <w:szCs w:val="18"/>
        </w:rPr>
      </w:pPr>
      <w:r w:rsidRPr="00285150">
        <w:rPr>
          <w:b/>
          <w:sz w:val="18"/>
          <w:szCs w:val="18"/>
          <w:u w:val="single"/>
          <w:bdr w:val="none" w:sz="0" w:space="0" w:color="auto" w:frame="1"/>
        </w:rPr>
        <w:t>Подготовительный этап</w:t>
      </w:r>
      <w:r w:rsidRPr="00285150">
        <w:rPr>
          <w:b/>
          <w:sz w:val="18"/>
          <w:szCs w:val="18"/>
        </w:rPr>
        <w:t>:</w:t>
      </w:r>
    </w:p>
    <w:p w:rsidR="003D4705" w:rsidRPr="00285150" w:rsidRDefault="003D4705" w:rsidP="00B453CF">
      <w:pPr>
        <w:jc w:val="both"/>
        <w:rPr>
          <w:sz w:val="18"/>
          <w:szCs w:val="18"/>
        </w:rPr>
      </w:pPr>
    </w:p>
    <w:p w:rsidR="003D4705" w:rsidRPr="00285150" w:rsidRDefault="003D4705" w:rsidP="00B453CF">
      <w:pPr>
        <w:jc w:val="both"/>
        <w:rPr>
          <w:sz w:val="18"/>
          <w:szCs w:val="18"/>
        </w:rPr>
      </w:pPr>
      <w:r w:rsidRPr="00285150">
        <w:rPr>
          <w:sz w:val="18"/>
          <w:szCs w:val="18"/>
        </w:rPr>
        <w:t>Обсуждение цели, задач с детьми и родителями. Создание необходимых условий для реализации </w:t>
      </w:r>
      <w:r w:rsidRPr="00285150">
        <w:rPr>
          <w:bCs/>
          <w:sz w:val="18"/>
          <w:szCs w:val="18"/>
          <w:bdr w:val="none" w:sz="0" w:space="0" w:color="auto" w:frame="1"/>
        </w:rPr>
        <w:t>проекта</w:t>
      </w:r>
      <w:r w:rsidRPr="00285150">
        <w:rPr>
          <w:sz w:val="18"/>
          <w:szCs w:val="18"/>
        </w:rPr>
        <w:t>. Перспективное планирование на 3 недели. Разработка и накопление методических материалов по проекту.</w:t>
      </w:r>
    </w:p>
    <w:p w:rsidR="000C4B27" w:rsidRPr="00285150" w:rsidRDefault="000C4B27" w:rsidP="00B453CF">
      <w:pPr>
        <w:jc w:val="both"/>
        <w:rPr>
          <w:sz w:val="18"/>
          <w:szCs w:val="18"/>
        </w:rPr>
      </w:pPr>
      <w:r w:rsidRPr="00285150">
        <w:rPr>
          <w:noProof/>
          <w:sz w:val="18"/>
          <w:szCs w:val="18"/>
        </w:rPr>
        <w:drawing>
          <wp:inline distT="0" distB="0" distL="0" distR="0">
            <wp:extent cx="2057400" cy="1543050"/>
            <wp:effectExtent l="0" t="0" r="0" b="0"/>
            <wp:docPr id="16" name="Рисунок 16" descr="C:\Users\OfficePC\Desktop\QmURUdtT5k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OfficePC\Desktop\QmURUdtT5kc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1415" cy="15460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4705" w:rsidRPr="00285150" w:rsidRDefault="003D4705" w:rsidP="00B453CF">
      <w:pPr>
        <w:jc w:val="both"/>
        <w:rPr>
          <w:sz w:val="18"/>
          <w:szCs w:val="18"/>
        </w:rPr>
      </w:pPr>
    </w:p>
    <w:p w:rsidR="003D4705" w:rsidRPr="00285150" w:rsidRDefault="003D4705" w:rsidP="00B453CF">
      <w:pPr>
        <w:numPr>
          <w:ilvl w:val="0"/>
          <w:numId w:val="1"/>
        </w:numPr>
        <w:jc w:val="both"/>
        <w:rPr>
          <w:b/>
          <w:sz w:val="18"/>
          <w:szCs w:val="18"/>
        </w:rPr>
      </w:pPr>
      <w:r w:rsidRPr="00285150">
        <w:rPr>
          <w:b/>
          <w:sz w:val="18"/>
          <w:szCs w:val="18"/>
          <w:u w:val="single"/>
          <w:bdr w:val="none" w:sz="0" w:space="0" w:color="auto" w:frame="1"/>
        </w:rPr>
        <w:t>Основной этап</w:t>
      </w:r>
      <w:r w:rsidRPr="00285150">
        <w:rPr>
          <w:b/>
          <w:sz w:val="18"/>
          <w:szCs w:val="18"/>
        </w:rPr>
        <w:t>:</w:t>
      </w:r>
    </w:p>
    <w:p w:rsidR="003D4705" w:rsidRPr="00285150" w:rsidRDefault="003D4705" w:rsidP="00B453CF">
      <w:pPr>
        <w:spacing w:before="225" w:after="225"/>
        <w:jc w:val="both"/>
        <w:rPr>
          <w:sz w:val="18"/>
          <w:szCs w:val="18"/>
        </w:rPr>
      </w:pPr>
      <w:r w:rsidRPr="00285150">
        <w:rPr>
          <w:sz w:val="18"/>
          <w:szCs w:val="18"/>
        </w:rPr>
        <w:t>Внедрение в образовательный процесс эффективных методов и приёмов по расширению знаний дошкольников об истории происхождения и видах   чайников для заваривания чая.</w:t>
      </w:r>
    </w:p>
    <w:p w:rsidR="003D4705" w:rsidRPr="00285150" w:rsidRDefault="003D4705" w:rsidP="00B453CF">
      <w:pPr>
        <w:spacing w:before="225" w:after="225"/>
        <w:jc w:val="both"/>
        <w:rPr>
          <w:sz w:val="18"/>
          <w:szCs w:val="18"/>
        </w:rPr>
      </w:pPr>
      <w:hyperlink r:id="rId7" w:history="1">
        <w:r w:rsidRPr="00285150">
          <w:rPr>
            <w:sz w:val="18"/>
            <w:szCs w:val="18"/>
            <w:bdr w:val="none" w:sz="0" w:space="0" w:color="auto" w:frame="1"/>
          </w:rPr>
          <w:fldChar w:fldCharType="begin"/>
        </w:r>
        <w:r w:rsidRPr="00285150">
          <w:rPr>
            <w:sz w:val="18"/>
            <w:szCs w:val="18"/>
            <w:bdr w:val="none" w:sz="0" w:space="0" w:color="auto" w:frame="1"/>
          </w:rPr>
          <w:instrText xml:space="preserve"> INCLUDEPICTURE "http://teahaven.ru/wp-content/uploads/2015/01/CHajnik-iz-isinskoj-gliny-DSC08384-300x274.jpg" \* MERGEFORMATINET </w:instrText>
        </w:r>
        <w:r w:rsidRPr="00285150">
          <w:rPr>
            <w:sz w:val="18"/>
            <w:szCs w:val="18"/>
            <w:bdr w:val="none" w:sz="0" w:space="0" w:color="auto" w:frame="1"/>
          </w:rPr>
          <w:fldChar w:fldCharType="separate"/>
        </w:r>
        <w:r w:rsidRPr="00285150">
          <w:rPr>
            <w:sz w:val="18"/>
            <w:szCs w:val="18"/>
            <w:bdr w:val="none" w:sz="0" w:space="0" w:color="auto" w:frame="1"/>
          </w:rPr>
          <w:fldChar w:fldCharType="begin"/>
        </w:r>
        <w:r w:rsidRPr="00285150">
          <w:rPr>
            <w:sz w:val="18"/>
            <w:szCs w:val="18"/>
            <w:bdr w:val="none" w:sz="0" w:space="0" w:color="auto" w:frame="1"/>
          </w:rPr>
          <w:instrText xml:space="preserve"> INCLUDEPICTURE  "http://teahaven.ru/wp-content/uploads/2015/01/CHajnik-iz-isinskoj-gliny-DSC08384-300x274.jpg" \* MERGEFORMATINET </w:instrText>
        </w:r>
        <w:r w:rsidRPr="00285150">
          <w:rPr>
            <w:sz w:val="18"/>
            <w:szCs w:val="18"/>
            <w:bdr w:val="none" w:sz="0" w:space="0" w:color="auto" w:frame="1"/>
          </w:rPr>
          <w:fldChar w:fldCharType="separate"/>
        </w:r>
        <w:r w:rsidR="00285150" w:rsidRPr="00285150">
          <w:rPr>
            <w:sz w:val="18"/>
            <w:szCs w:val="18"/>
            <w:bdr w:val="none" w:sz="0" w:space="0" w:color="auto" w:frame="1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6" type="#_x0000_t75" alt="Чайник из исинской глины " style="width:124.5pt;height:114pt" o:button="t">
              <v:imagedata r:id="rId8" r:href="rId9"/>
            </v:shape>
          </w:pict>
        </w:r>
        <w:r w:rsidRPr="00285150">
          <w:rPr>
            <w:sz w:val="18"/>
            <w:szCs w:val="18"/>
            <w:bdr w:val="none" w:sz="0" w:space="0" w:color="auto" w:frame="1"/>
          </w:rPr>
          <w:fldChar w:fldCharType="end"/>
        </w:r>
        <w:r w:rsidRPr="00285150">
          <w:rPr>
            <w:sz w:val="18"/>
            <w:szCs w:val="18"/>
            <w:bdr w:val="none" w:sz="0" w:space="0" w:color="auto" w:frame="1"/>
          </w:rPr>
          <w:fldChar w:fldCharType="end"/>
        </w:r>
      </w:hyperlink>
      <w:r w:rsidRPr="00285150">
        <w:rPr>
          <w:sz w:val="18"/>
          <w:szCs w:val="18"/>
          <w:bdr w:val="none" w:sz="0" w:space="0" w:color="auto" w:frame="1"/>
        </w:rPr>
        <w:t xml:space="preserve"> </w:t>
      </w:r>
      <w:hyperlink r:id="rId10" w:history="1">
        <w:r w:rsidRPr="00285150">
          <w:rPr>
            <w:sz w:val="18"/>
            <w:szCs w:val="18"/>
            <w:bdr w:val="none" w:sz="0" w:space="0" w:color="auto" w:frame="1"/>
          </w:rPr>
          <w:fldChar w:fldCharType="begin"/>
        </w:r>
        <w:r w:rsidRPr="00285150">
          <w:rPr>
            <w:sz w:val="18"/>
            <w:szCs w:val="18"/>
            <w:bdr w:val="none" w:sz="0" w:space="0" w:color="auto" w:frame="1"/>
          </w:rPr>
          <w:instrText xml:space="preserve"> INCLUDEPICTURE "http://teahaven.ru/wp-content/uploads/2015/01/675_main-300x225.jpg" \* MERGEFORMATINET </w:instrText>
        </w:r>
        <w:r w:rsidRPr="00285150">
          <w:rPr>
            <w:sz w:val="18"/>
            <w:szCs w:val="18"/>
            <w:bdr w:val="none" w:sz="0" w:space="0" w:color="auto" w:frame="1"/>
          </w:rPr>
          <w:fldChar w:fldCharType="separate"/>
        </w:r>
        <w:r w:rsidRPr="00285150">
          <w:rPr>
            <w:sz w:val="18"/>
            <w:szCs w:val="18"/>
            <w:bdr w:val="none" w:sz="0" w:space="0" w:color="auto" w:frame="1"/>
          </w:rPr>
          <w:fldChar w:fldCharType="begin"/>
        </w:r>
        <w:r w:rsidRPr="00285150">
          <w:rPr>
            <w:sz w:val="18"/>
            <w:szCs w:val="18"/>
            <w:bdr w:val="none" w:sz="0" w:space="0" w:color="auto" w:frame="1"/>
          </w:rPr>
          <w:instrText xml:space="preserve"> INCLUDEPICTURE  "http://teahaven.ru/wp-content/uploads/2015/01/675_main-300x225.jpg" \* MERGEFORMATINET </w:instrText>
        </w:r>
        <w:r w:rsidRPr="00285150">
          <w:rPr>
            <w:sz w:val="18"/>
            <w:szCs w:val="18"/>
            <w:bdr w:val="none" w:sz="0" w:space="0" w:color="auto" w:frame="1"/>
          </w:rPr>
          <w:fldChar w:fldCharType="separate"/>
        </w:r>
        <w:r w:rsidR="00285150" w:rsidRPr="00285150">
          <w:rPr>
            <w:sz w:val="18"/>
            <w:szCs w:val="18"/>
            <w:bdr w:val="none" w:sz="0" w:space="0" w:color="auto" w:frame="1"/>
          </w:rPr>
          <w:pict>
            <v:shape id="_x0000_i1027" type="#_x0000_t75" alt="Заварочный фарфоровый чайник" style="width:151.5pt;height:114pt" o:button="t">
              <v:imagedata r:id="rId11" r:href="rId12"/>
            </v:shape>
          </w:pict>
        </w:r>
        <w:r w:rsidRPr="00285150">
          <w:rPr>
            <w:sz w:val="18"/>
            <w:szCs w:val="18"/>
            <w:bdr w:val="none" w:sz="0" w:space="0" w:color="auto" w:frame="1"/>
          </w:rPr>
          <w:fldChar w:fldCharType="end"/>
        </w:r>
        <w:r w:rsidRPr="00285150">
          <w:rPr>
            <w:sz w:val="18"/>
            <w:szCs w:val="18"/>
            <w:bdr w:val="none" w:sz="0" w:space="0" w:color="auto" w:frame="1"/>
          </w:rPr>
          <w:fldChar w:fldCharType="end"/>
        </w:r>
      </w:hyperlink>
    </w:p>
    <w:p w:rsidR="003D4705" w:rsidRPr="00285150" w:rsidRDefault="003D4705" w:rsidP="00B453CF">
      <w:pPr>
        <w:spacing w:before="225" w:after="225"/>
        <w:jc w:val="both"/>
        <w:rPr>
          <w:sz w:val="18"/>
          <w:szCs w:val="18"/>
        </w:rPr>
      </w:pPr>
      <w:r w:rsidRPr="00285150">
        <w:rPr>
          <w:sz w:val="18"/>
          <w:szCs w:val="18"/>
        </w:rPr>
        <w:fldChar w:fldCharType="begin"/>
      </w:r>
      <w:r w:rsidRPr="00285150">
        <w:rPr>
          <w:sz w:val="18"/>
          <w:szCs w:val="18"/>
        </w:rPr>
        <w:instrText xml:space="preserve"> INCLUDEPICTURE "https://womanadvice.ru/sites/default/files/tempos/zdanie_chaynik_0.jpg" \* MERGEFORMATINET </w:instrText>
      </w:r>
      <w:r w:rsidRPr="00285150">
        <w:rPr>
          <w:sz w:val="18"/>
          <w:szCs w:val="18"/>
        </w:rPr>
        <w:fldChar w:fldCharType="separate"/>
      </w:r>
      <w:r w:rsidRPr="00285150">
        <w:rPr>
          <w:sz w:val="18"/>
          <w:szCs w:val="18"/>
        </w:rPr>
        <w:fldChar w:fldCharType="begin"/>
      </w:r>
      <w:r w:rsidRPr="00285150">
        <w:rPr>
          <w:sz w:val="18"/>
          <w:szCs w:val="18"/>
        </w:rPr>
        <w:instrText xml:space="preserve"> INCLUDEPICTURE  "https://womanadvice.ru/sites/default/files/tempos/zdanie_chaynik_0.jpg" \* MERGEFORMATINET </w:instrText>
      </w:r>
      <w:r w:rsidRPr="00285150">
        <w:rPr>
          <w:sz w:val="18"/>
          <w:szCs w:val="18"/>
        </w:rPr>
        <w:fldChar w:fldCharType="separate"/>
      </w:r>
      <w:r w:rsidR="00285150" w:rsidRPr="00285150">
        <w:rPr>
          <w:sz w:val="18"/>
          <w:szCs w:val="18"/>
        </w:rPr>
        <w:pict>
          <v:shape id="_x0000_i1025" type="#_x0000_t75" alt="Здание Чайник" style="width:172.5pt;height:90pt">
            <v:imagedata r:id="rId13" r:href="rId14"/>
          </v:shape>
        </w:pict>
      </w:r>
      <w:r w:rsidRPr="00285150">
        <w:rPr>
          <w:sz w:val="18"/>
          <w:szCs w:val="18"/>
        </w:rPr>
        <w:fldChar w:fldCharType="end"/>
      </w:r>
      <w:r w:rsidRPr="00285150">
        <w:rPr>
          <w:sz w:val="18"/>
          <w:szCs w:val="18"/>
        </w:rPr>
        <w:fldChar w:fldCharType="end"/>
      </w:r>
    </w:p>
    <w:p w:rsidR="003D4705" w:rsidRPr="00285150" w:rsidRDefault="003D4705" w:rsidP="00B453CF">
      <w:pPr>
        <w:ind w:firstLine="708"/>
        <w:jc w:val="both"/>
        <w:rPr>
          <w:sz w:val="18"/>
          <w:szCs w:val="18"/>
        </w:rPr>
      </w:pPr>
      <w:r w:rsidRPr="00285150">
        <w:rPr>
          <w:b/>
          <w:i/>
          <w:sz w:val="18"/>
          <w:szCs w:val="18"/>
          <w:u w:val="single"/>
          <w:bdr w:val="none" w:sz="0" w:space="0" w:color="auto" w:frame="1"/>
        </w:rPr>
        <w:t>Домашние задания родителям</w:t>
      </w:r>
      <w:r w:rsidRPr="00285150">
        <w:rPr>
          <w:b/>
          <w:i/>
          <w:sz w:val="18"/>
          <w:szCs w:val="18"/>
        </w:rPr>
        <w:t>:</w:t>
      </w:r>
      <w:r w:rsidRPr="00285150">
        <w:rPr>
          <w:sz w:val="18"/>
          <w:szCs w:val="18"/>
        </w:rPr>
        <w:t xml:space="preserve"> совместно с ребенком заваривать дома чай в заварочных чайниках; использовать разные виды чая и наполнители к чаю, например, лимон, травы, молоко, мёд и т.п.; развивать словарный запас ребенка по знанию предметов чайной посуды, используемой в семье; наглядно показать: какие имеются в семье заварочные чайники, где хранятся, как моются, как из них правильно наливать чай в чашки, а затем пить его. </w:t>
      </w:r>
    </w:p>
    <w:p w:rsidR="003D4705" w:rsidRPr="00285150" w:rsidRDefault="003D4705" w:rsidP="00B453CF">
      <w:pPr>
        <w:jc w:val="both"/>
        <w:rPr>
          <w:noProof/>
          <w:sz w:val="18"/>
          <w:szCs w:val="18"/>
        </w:rPr>
      </w:pPr>
      <w:r w:rsidRPr="00285150">
        <w:rPr>
          <w:sz w:val="18"/>
          <w:szCs w:val="18"/>
        </w:rPr>
        <w:t xml:space="preserve"> </w:t>
      </w:r>
      <w:r w:rsidRPr="00285150">
        <w:rPr>
          <w:noProof/>
          <w:sz w:val="18"/>
          <w:szCs w:val="18"/>
        </w:rPr>
        <w:drawing>
          <wp:inline distT="0" distB="0" distL="0" distR="0">
            <wp:extent cx="1194380" cy="1590675"/>
            <wp:effectExtent l="0" t="0" r="6350" b="0"/>
            <wp:docPr id="3" name="Рисунок 3" descr="C:\Users\OfficePC\Desktop\UQMO50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OfficePC\Desktop\UQMO5070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762" cy="159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C4B27" w:rsidRPr="00285150">
        <w:rPr>
          <w:sz w:val="18"/>
          <w:szCs w:val="18"/>
        </w:rPr>
        <w:t xml:space="preserve"> </w:t>
      </w:r>
      <w:r w:rsidR="000C4B27" w:rsidRPr="00285150">
        <w:rPr>
          <w:noProof/>
          <w:sz w:val="18"/>
          <w:szCs w:val="18"/>
        </w:rPr>
        <w:drawing>
          <wp:inline distT="0" distB="0" distL="0" distR="0">
            <wp:extent cx="695325" cy="1554769"/>
            <wp:effectExtent l="0" t="0" r="0" b="7620"/>
            <wp:docPr id="12" name="Рисунок 12" descr="C:\Users\OfficePC\Desktop\VmapVk6kgl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OfficePC\Desktop\VmapVk6kglY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5598" cy="1577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C4B27" w:rsidRPr="00285150">
        <w:rPr>
          <w:sz w:val="18"/>
          <w:szCs w:val="18"/>
        </w:rPr>
        <w:t xml:space="preserve"> </w:t>
      </w:r>
      <w:r w:rsidR="000C4B27" w:rsidRPr="00285150">
        <w:rPr>
          <w:noProof/>
          <w:sz w:val="18"/>
          <w:szCs w:val="18"/>
        </w:rPr>
        <w:drawing>
          <wp:inline distT="0" distB="0" distL="0" distR="0">
            <wp:extent cx="1171575" cy="1562100"/>
            <wp:effectExtent l="0" t="0" r="9525" b="0"/>
            <wp:docPr id="13" name="Рисунок 13" descr="C:\Users\OfficePC\Desktop\_-XcnX6gW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OfficePC\Desktop\_-XcnX6gWRo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4360" cy="15658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C4B27" w:rsidRPr="00285150">
        <w:rPr>
          <w:noProof/>
          <w:sz w:val="18"/>
          <w:szCs w:val="18"/>
        </w:rPr>
        <w:t xml:space="preserve">  </w:t>
      </w:r>
      <w:r w:rsidR="000C4B27" w:rsidRPr="00285150">
        <w:rPr>
          <w:noProof/>
          <w:sz w:val="18"/>
          <w:szCs w:val="18"/>
        </w:rPr>
        <w:drawing>
          <wp:inline distT="0" distB="0" distL="0" distR="0" wp14:anchorId="305254DA" wp14:editId="618DE97D">
            <wp:extent cx="1154405" cy="1533525"/>
            <wp:effectExtent l="0" t="0" r="8255" b="0"/>
            <wp:docPr id="14" name="Рисунок 14" descr="C:\Users\OfficePC\Desktop\-nJ9xOCyjz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OfficePC\Desktop\-nJ9xOCyjzA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1620" cy="15431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4B27" w:rsidRPr="00285150" w:rsidRDefault="000C4B27" w:rsidP="00B453CF">
      <w:pPr>
        <w:jc w:val="both"/>
        <w:rPr>
          <w:sz w:val="18"/>
          <w:szCs w:val="18"/>
        </w:rPr>
      </w:pPr>
      <w:r w:rsidRPr="00285150">
        <w:rPr>
          <w:noProof/>
          <w:sz w:val="18"/>
          <w:szCs w:val="18"/>
        </w:rPr>
        <w:drawing>
          <wp:inline distT="0" distB="0" distL="0" distR="0">
            <wp:extent cx="2085975" cy="940317"/>
            <wp:effectExtent l="0" t="0" r="0" b="0"/>
            <wp:docPr id="15" name="Рисунок 15" descr="C:\Users\OfficePC\Desktop\l8PYlZ8yOl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OfficePC\Desktop\l8PYlZ8yOlg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3451" cy="9527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4705" w:rsidRPr="00285150" w:rsidRDefault="003D4705" w:rsidP="00B453CF">
      <w:pPr>
        <w:ind w:firstLine="708"/>
        <w:jc w:val="both"/>
        <w:rPr>
          <w:b/>
          <w:sz w:val="18"/>
          <w:szCs w:val="18"/>
        </w:rPr>
      </w:pPr>
      <w:r w:rsidRPr="00285150">
        <w:rPr>
          <w:b/>
          <w:sz w:val="18"/>
          <w:szCs w:val="18"/>
          <w:u w:val="single"/>
          <w:bdr w:val="none" w:sz="0" w:space="0" w:color="auto" w:frame="1"/>
          <w:lang w:val="en-US"/>
        </w:rPr>
        <w:t>III</w:t>
      </w:r>
      <w:r w:rsidRPr="00285150">
        <w:rPr>
          <w:b/>
          <w:sz w:val="18"/>
          <w:szCs w:val="18"/>
          <w:u w:val="single"/>
          <w:bdr w:val="none" w:sz="0" w:space="0" w:color="auto" w:frame="1"/>
        </w:rPr>
        <w:t>. Заключительный</w:t>
      </w:r>
      <w:r w:rsidRPr="00285150">
        <w:rPr>
          <w:b/>
          <w:sz w:val="18"/>
          <w:szCs w:val="18"/>
          <w:u w:val="single"/>
          <w:bdr w:val="none" w:sz="0" w:space="0" w:color="auto" w:frame="1"/>
        </w:rPr>
        <w:t xml:space="preserve"> этап</w:t>
      </w:r>
      <w:r w:rsidRPr="00285150">
        <w:rPr>
          <w:b/>
          <w:sz w:val="18"/>
          <w:szCs w:val="18"/>
        </w:rPr>
        <w:t>:</w:t>
      </w:r>
      <w:r w:rsidR="000C4B27" w:rsidRPr="00285150">
        <w:rPr>
          <w:noProof/>
          <w:sz w:val="18"/>
          <w:szCs w:val="18"/>
        </w:rPr>
        <w:t xml:space="preserve"> </w:t>
      </w:r>
    </w:p>
    <w:p w:rsidR="003D4705" w:rsidRPr="00285150" w:rsidRDefault="003D4705" w:rsidP="00B453CF">
      <w:pPr>
        <w:jc w:val="both"/>
        <w:rPr>
          <w:sz w:val="18"/>
          <w:szCs w:val="18"/>
        </w:rPr>
      </w:pPr>
      <w:r w:rsidRPr="00285150">
        <w:rPr>
          <w:sz w:val="18"/>
          <w:szCs w:val="18"/>
        </w:rPr>
        <w:t>-Организация выставки заварочных чайников в помещении группы «Солнышко».</w:t>
      </w:r>
    </w:p>
    <w:p w:rsidR="003D4705" w:rsidRPr="00285150" w:rsidRDefault="003D4705" w:rsidP="00B453CF">
      <w:pPr>
        <w:jc w:val="both"/>
        <w:rPr>
          <w:sz w:val="18"/>
          <w:szCs w:val="18"/>
        </w:rPr>
      </w:pPr>
      <w:r w:rsidRPr="00285150">
        <w:rPr>
          <w:sz w:val="18"/>
          <w:szCs w:val="18"/>
        </w:rPr>
        <w:t>-Проведение «Круглого стола», с целью наглядного рассмотрения и тактильного ощупывания заварочных чайников, ознакомления с историей возникновения и видами чайников для заваривания, а также рассмотрения картинок с изображением необычных форм заварочных чайников.</w:t>
      </w:r>
    </w:p>
    <w:p w:rsidR="003D4705" w:rsidRPr="00285150" w:rsidRDefault="003D4705" w:rsidP="00B453CF">
      <w:pPr>
        <w:jc w:val="both"/>
        <w:rPr>
          <w:sz w:val="18"/>
          <w:szCs w:val="18"/>
        </w:rPr>
      </w:pPr>
      <w:r w:rsidRPr="00285150">
        <w:rPr>
          <w:sz w:val="18"/>
          <w:szCs w:val="18"/>
        </w:rPr>
        <w:t>- Проведение чаепития с воспитанниками.</w:t>
      </w:r>
    </w:p>
    <w:p w:rsidR="003D4705" w:rsidRPr="00285150" w:rsidRDefault="003D4705" w:rsidP="00B453CF">
      <w:pPr>
        <w:jc w:val="both"/>
        <w:rPr>
          <w:bCs/>
          <w:sz w:val="18"/>
          <w:szCs w:val="18"/>
          <w:bdr w:val="none" w:sz="0" w:space="0" w:color="auto" w:frame="1"/>
        </w:rPr>
      </w:pPr>
      <w:r w:rsidRPr="00285150">
        <w:rPr>
          <w:sz w:val="18"/>
          <w:szCs w:val="18"/>
        </w:rPr>
        <w:t xml:space="preserve">- Фотосъемка </w:t>
      </w:r>
      <w:r w:rsidRPr="00285150">
        <w:rPr>
          <w:bCs/>
          <w:sz w:val="18"/>
          <w:szCs w:val="18"/>
          <w:bdr w:val="none" w:sz="0" w:space="0" w:color="auto" w:frame="1"/>
        </w:rPr>
        <w:t>проведенных мероприятий</w:t>
      </w:r>
      <w:r w:rsidRPr="00285150">
        <w:rPr>
          <w:b/>
          <w:bCs/>
          <w:sz w:val="18"/>
          <w:szCs w:val="18"/>
          <w:bdr w:val="none" w:sz="0" w:space="0" w:color="auto" w:frame="1"/>
        </w:rPr>
        <w:t xml:space="preserve"> </w:t>
      </w:r>
      <w:r w:rsidRPr="00285150">
        <w:rPr>
          <w:bCs/>
          <w:sz w:val="18"/>
          <w:szCs w:val="18"/>
          <w:bdr w:val="none" w:sz="0" w:space="0" w:color="auto" w:frame="1"/>
        </w:rPr>
        <w:t>с детьми, в ходе реализации проекта.</w:t>
      </w:r>
    </w:p>
    <w:p w:rsidR="003D4705" w:rsidRPr="00285150" w:rsidRDefault="003D4705" w:rsidP="00B453CF">
      <w:pPr>
        <w:jc w:val="both"/>
        <w:rPr>
          <w:bCs/>
          <w:sz w:val="18"/>
          <w:szCs w:val="18"/>
          <w:bdr w:val="none" w:sz="0" w:space="0" w:color="auto" w:frame="1"/>
        </w:rPr>
      </w:pPr>
      <w:r w:rsidRPr="00285150">
        <w:rPr>
          <w:bCs/>
          <w:sz w:val="18"/>
          <w:szCs w:val="18"/>
          <w:bdr w:val="none" w:sz="0" w:space="0" w:color="auto" w:frame="1"/>
        </w:rPr>
        <w:t>-Подарить родителям буклеты: «Как правильно заваривать чай».</w:t>
      </w:r>
    </w:p>
    <w:p w:rsidR="000C4B27" w:rsidRPr="00285150" w:rsidRDefault="000C4B27" w:rsidP="00B453CF">
      <w:pPr>
        <w:jc w:val="both"/>
        <w:rPr>
          <w:bCs/>
          <w:sz w:val="18"/>
          <w:szCs w:val="18"/>
          <w:bdr w:val="none" w:sz="0" w:space="0" w:color="auto" w:frame="1"/>
        </w:rPr>
      </w:pPr>
      <w:r w:rsidRPr="00285150">
        <w:rPr>
          <w:bCs/>
          <w:noProof/>
          <w:sz w:val="18"/>
          <w:szCs w:val="18"/>
          <w:bdr w:val="none" w:sz="0" w:space="0" w:color="auto" w:frame="1"/>
        </w:rPr>
        <w:drawing>
          <wp:inline distT="0" distB="0" distL="0" distR="0">
            <wp:extent cx="2076450" cy="1557338"/>
            <wp:effectExtent l="0" t="0" r="0" b="5080"/>
            <wp:docPr id="11" name="Рисунок 11" descr="C:\Users\OfficePC\Desktop\E_kYRcR-ks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OfficePC\Desktop\E_kYRcR-kso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2158" cy="15616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85150">
        <w:rPr>
          <w:bCs/>
          <w:sz w:val="18"/>
          <w:szCs w:val="18"/>
          <w:bdr w:val="none" w:sz="0" w:space="0" w:color="auto" w:frame="1"/>
        </w:rPr>
        <w:t xml:space="preserve"> </w:t>
      </w:r>
      <w:r w:rsidR="00285150" w:rsidRPr="00285150">
        <w:rPr>
          <w:bCs/>
          <w:noProof/>
          <w:sz w:val="18"/>
          <w:szCs w:val="18"/>
          <w:bdr w:val="none" w:sz="0" w:space="0" w:color="auto" w:frame="1"/>
        </w:rPr>
        <w:drawing>
          <wp:inline distT="0" distB="0" distL="0" distR="0" wp14:anchorId="5C777B02" wp14:editId="6EB6F5EF">
            <wp:extent cx="2162175" cy="762167"/>
            <wp:effectExtent l="0" t="0" r="0" b="0"/>
            <wp:docPr id="8" name="Рисунок 8" descr="C:\Users\OfficePC\Desktop\CPOB45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OfficePC\Desktop\CPOB4548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9969" cy="7684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53CF" w:rsidRPr="00285150" w:rsidRDefault="00B453CF" w:rsidP="00B453CF">
      <w:pPr>
        <w:jc w:val="both"/>
        <w:rPr>
          <w:bCs/>
          <w:sz w:val="18"/>
          <w:szCs w:val="18"/>
          <w:bdr w:val="none" w:sz="0" w:space="0" w:color="auto" w:frame="1"/>
        </w:rPr>
      </w:pPr>
      <w:r w:rsidRPr="00285150">
        <w:rPr>
          <w:bCs/>
          <w:noProof/>
          <w:sz w:val="18"/>
          <w:szCs w:val="18"/>
          <w:bdr w:val="none" w:sz="0" w:space="0" w:color="auto" w:frame="1"/>
        </w:rPr>
        <w:lastRenderedPageBreak/>
        <w:drawing>
          <wp:inline distT="0" distB="0" distL="0" distR="0">
            <wp:extent cx="1933575" cy="1450181"/>
            <wp:effectExtent l="0" t="0" r="0" b="0"/>
            <wp:docPr id="17" name="Рисунок 17" descr="C:\Users\OfficePC\Desktop\iOFuXBG23U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OfficePC\Desktop\iOFuXBG23UE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7414" cy="1453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5150">
        <w:rPr>
          <w:bCs/>
          <w:sz w:val="18"/>
          <w:szCs w:val="18"/>
          <w:bdr w:val="none" w:sz="0" w:space="0" w:color="auto" w:frame="1"/>
        </w:rPr>
        <w:t xml:space="preserve"> </w:t>
      </w:r>
      <w:r w:rsidRPr="00285150">
        <w:rPr>
          <w:bCs/>
          <w:noProof/>
          <w:sz w:val="18"/>
          <w:szCs w:val="18"/>
          <w:bdr w:val="none" w:sz="0" w:space="0" w:color="auto" w:frame="1"/>
        </w:rPr>
        <w:drawing>
          <wp:inline distT="0" distB="0" distL="0" distR="0">
            <wp:extent cx="1892300" cy="1419225"/>
            <wp:effectExtent l="0" t="0" r="0" b="9525"/>
            <wp:docPr id="18" name="Рисунок 18" descr="C:\Users\OfficePC\Desktop\knKoedEZan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OfficePC\Desktop\knKoedEZans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4580" cy="1428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53CF" w:rsidRPr="00285150" w:rsidRDefault="00B453CF" w:rsidP="00B453CF">
      <w:pPr>
        <w:jc w:val="both"/>
        <w:rPr>
          <w:bCs/>
          <w:sz w:val="18"/>
          <w:szCs w:val="18"/>
          <w:bdr w:val="none" w:sz="0" w:space="0" w:color="auto" w:frame="1"/>
        </w:rPr>
      </w:pPr>
      <w:r w:rsidRPr="00285150">
        <w:rPr>
          <w:bCs/>
          <w:noProof/>
          <w:sz w:val="18"/>
          <w:szCs w:val="18"/>
          <w:bdr w:val="none" w:sz="0" w:space="0" w:color="auto" w:frame="1"/>
        </w:rPr>
        <w:drawing>
          <wp:inline distT="0" distB="0" distL="0" distR="0">
            <wp:extent cx="1924050" cy="1443038"/>
            <wp:effectExtent l="0" t="0" r="0" b="5080"/>
            <wp:docPr id="19" name="Рисунок 19" descr="C:\Users\OfficePC\Desktop\-TlBZcrIa8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OfficePC\Desktop\-TlBZcrIa8M.jpg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8196" cy="14461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5150">
        <w:rPr>
          <w:bCs/>
          <w:sz w:val="18"/>
          <w:szCs w:val="18"/>
          <w:bdr w:val="none" w:sz="0" w:space="0" w:color="auto" w:frame="1"/>
        </w:rPr>
        <w:t xml:space="preserve"> </w:t>
      </w:r>
    </w:p>
    <w:p w:rsidR="00AD5FD7" w:rsidRPr="00285150" w:rsidRDefault="00AD5FD7" w:rsidP="00B453CF">
      <w:pPr>
        <w:jc w:val="both"/>
        <w:rPr>
          <w:bCs/>
          <w:sz w:val="18"/>
          <w:szCs w:val="18"/>
          <w:bdr w:val="none" w:sz="0" w:space="0" w:color="auto" w:frame="1"/>
        </w:rPr>
      </w:pPr>
      <w:r w:rsidRPr="00285150">
        <w:rPr>
          <w:bCs/>
          <w:noProof/>
          <w:sz w:val="18"/>
          <w:szCs w:val="18"/>
          <w:bdr w:val="none" w:sz="0" w:space="0" w:color="auto" w:frame="1"/>
        </w:rPr>
        <w:drawing>
          <wp:inline distT="0" distB="0" distL="0" distR="0">
            <wp:extent cx="1952625" cy="1464469"/>
            <wp:effectExtent l="0" t="0" r="0" b="2540"/>
            <wp:docPr id="4" name="Рисунок 4" descr="C:\Users\OfficePC\Desktop\VOMQ50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OfficePC\Desktop\VOMQ5093.JPG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6465" cy="14673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5150">
        <w:rPr>
          <w:bCs/>
          <w:sz w:val="18"/>
          <w:szCs w:val="18"/>
          <w:bdr w:val="none" w:sz="0" w:space="0" w:color="auto" w:frame="1"/>
        </w:rPr>
        <w:t xml:space="preserve"> </w:t>
      </w:r>
      <w:r w:rsidRPr="00285150">
        <w:rPr>
          <w:bCs/>
          <w:noProof/>
          <w:sz w:val="18"/>
          <w:szCs w:val="18"/>
          <w:bdr w:val="none" w:sz="0" w:space="0" w:color="auto" w:frame="1"/>
        </w:rPr>
        <w:drawing>
          <wp:inline distT="0" distB="0" distL="0" distR="0">
            <wp:extent cx="1930400" cy="1447800"/>
            <wp:effectExtent l="0" t="0" r="0" b="0"/>
            <wp:docPr id="5" name="Рисунок 5" descr="C:\Users\OfficePC\Desktop\CFYV63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OfficePC\Desktop\CFYV6367.JPG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1951" cy="14489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5FD7" w:rsidRPr="00285150" w:rsidRDefault="00AD5FD7" w:rsidP="00B453CF">
      <w:pPr>
        <w:jc w:val="both"/>
        <w:rPr>
          <w:bCs/>
          <w:sz w:val="18"/>
          <w:szCs w:val="18"/>
          <w:bdr w:val="none" w:sz="0" w:space="0" w:color="auto" w:frame="1"/>
        </w:rPr>
      </w:pPr>
      <w:r w:rsidRPr="00285150">
        <w:rPr>
          <w:bCs/>
          <w:noProof/>
          <w:sz w:val="18"/>
          <w:szCs w:val="18"/>
          <w:bdr w:val="none" w:sz="0" w:space="0" w:color="auto" w:frame="1"/>
        </w:rPr>
        <w:drawing>
          <wp:inline distT="0" distB="0" distL="0" distR="0">
            <wp:extent cx="1971675" cy="1478757"/>
            <wp:effectExtent l="0" t="0" r="0" b="7620"/>
            <wp:docPr id="6" name="Рисунок 6" descr="C:\Users\OfficePC\Desktop\FCDS0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OfficePC\Desktop\FCDS0024.JPG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9471" cy="14846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5150">
        <w:rPr>
          <w:bCs/>
          <w:sz w:val="18"/>
          <w:szCs w:val="18"/>
          <w:bdr w:val="none" w:sz="0" w:space="0" w:color="auto" w:frame="1"/>
        </w:rPr>
        <w:t xml:space="preserve"> </w:t>
      </w:r>
      <w:r w:rsidRPr="00285150">
        <w:rPr>
          <w:bCs/>
          <w:noProof/>
          <w:sz w:val="18"/>
          <w:szCs w:val="18"/>
          <w:bdr w:val="none" w:sz="0" w:space="0" w:color="auto" w:frame="1"/>
        </w:rPr>
        <w:drawing>
          <wp:inline distT="0" distB="0" distL="0" distR="0">
            <wp:extent cx="1930400" cy="1447800"/>
            <wp:effectExtent l="0" t="0" r="0" b="0"/>
            <wp:docPr id="7" name="Рисунок 7" descr="C:\Users\OfficePC\Desktop\WIEH60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OfficePC\Desktop\WIEH6047.JPG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2387" cy="1449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5FD7" w:rsidRPr="00285150" w:rsidRDefault="00AD5FD7" w:rsidP="00B453CF">
      <w:pPr>
        <w:jc w:val="both"/>
        <w:rPr>
          <w:bCs/>
          <w:sz w:val="18"/>
          <w:szCs w:val="18"/>
          <w:bdr w:val="none" w:sz="0" w:space="0" w:color="auto" w:frame="1"/>
        </w:rPr>
      </w:pPr>
      <w:r w:rsidRPr="00285150">
        <w:rPr>
          <w:bCs/>
          <w:noProof/>
          <w:sz w:val="18"/>
          <w:szCs w:val="18"/>
          <w:bdr w:val="none" w:sz="0" w:space="0" w:color="auto" w:frame="1"/>
        </w:rPr>
        <w:drawing>
          <wp:inline distT="0" distB="0" distL="0" distR="0">
            <wp:extent cx="1981200" cy="1485900"/>
            <wp:effectExtent l="0" t="0" r="0" b="0"/>
            <wp:docPr id="9" name="Рисунок 9" descr="C:\Users\OfficePC\Desktop\CDSF07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OfficePC\Desktop\CDSF0778.JPG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3323" cy="1494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5150">
        <w:rPr>
          <w:bCs/>
          <w:sz w:val="18"/>
          <w:szCs w:val="18"/>
          <w:bdr w:val="none" w:sz="0" w:space="0" w:color="auto" w:frame="1"/>
        </w:rPr>
        <w:t xml:space="preserve"> </w:t>
      </w:r>
      <w:r w:rsidRPr="00285150">
        <w:rPr>
          <w:bCs/>
          <w:noProof/>
          <w:sz w:val="18"/>
          <w:szCs w:val="18"/>
          <w:bdr w:val="none" w:sz="0" w:space="0" w:color="auto" w:frame="1"/>
        </w:rPr>
        <w:drawing>
          <wp:inline distT="0" distB="0" distL="0" distR="0">
            <wp:extent cx="1968500" cy="1476375"/>
            <wp:effectExtent l="0" t="0" r="0" b="9525"/>
            <wp:docPr id="10" name="Рисунок 10" descr="C:\Users\OfficePC\Desktop\OFOM82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OfficePC\Desktop\OFOM8276.JPG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5207" cy="1488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F26B8" w:rsidRPr="00285150" w:rsidRDefault="003D4705" w:rsidP="00285150">
      <w:pPr>
        <w:jc w:val="right"/>
        <w:rPr>
          <w:sz w:val="18"/>
          <w:szCs w:val="18"/>
        </w:rPr>
      </w:pPr>
      <w:r w:rsidRPr="00285150">
        <w:rPr>
          <w:noProof/>
          <w:sz w:val="18"/>
          <w:szCs w:val="18"/>
        </w:rPr>
        <w:drawing>
          <wp:inline distT="0" distB="0" distL="0" distR="0" wp14:anchorId="550DD145" wp14:editId="0E223835">
            <wp:extent cx="1943100" cy="1858911"/>
            <wp:effectExtent l="0" t="0" r="0" b="825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7137" cy="189147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8F26B8" w:rsidRPr="002851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CF7AEC"/>
    <w:multiLevelType w:val="hybridMultilevel"/>
    <w:tmpl w:val="83E0B0AE"/>
    <w:lvl w:ilvl="0" w:tplc="9F82DE3E">
      <w:start w:val="1"/>
      <w:numFmt w:val="upperRoman"/>
      <w:lvlText w:val="%1."/>
      <w:lvlJc w:val="left"/>
      <w:pPr>
        <w:ind w:left="1080" w:hanging="72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2A1"/>
    <w:rsid w:val="000C4B27"/>
    <w:rsid w:val="00285150"/>
    <w:rsid w:val="003D4705"/>
    <w:rsid w:val="008F26B8"/>
    <w:rsid w:val="00AD5FD7"/>
    <w:rsid w:val="00B453CF"/>
    <w:rsid w:val="00FD3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14581F-A38B-45E6-9ED3-8E1705719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47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rsid w:val="003D4705"/>
  </w:style>
  <w:style w:type="paragraph" w:customStyle="1" w:styleId="c14">
    <w:name w:val="c14"/>
    <w:basedOn w:val="a"/>
    <w:rsid w:val="003D470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5.jpeg"/><Relationship Id="rId18" Type="http://schemas.openxmlformats.org/officeDocument/2006/relationships/image" Target="media/image9.jpeg"/><Relationship Id="rId26" Type="http://schemas.openxmlformats.org/officeDocument/2006/relationships/image" Target="media/image17.jpeg"/><Relationship Id="rId3" Type="http://schemas.openxmlformats.org/officeDocument/2006/relationships/settings" Target="settings.xml"/><Relationship Id="rId21" Type="http://schemas.openxmlformats.org/officeDocument/2006/relationships/image" Target="media/image12.jpeg"/><Relationship Id="rId7" Type="http://schemas.openxmlformats.org/officeDocument/2006/relationships/hyperlink" Target="http://teahaven.ru/wp-content/uploads/2015/01/CHajnik-iz-isinskoj-gliny-DSC08384.jpg" TargetMode="External"/><Relationship Id="rId12" Type="http://schemas.openxmlformats.org/officeDocument/2006/relationships/image" Target="http://teahaven.ru/wp-content/uploads/2015/01/675_main-300x225.jpg" TargetMode="External"/><Relationship Id="rId17" Type="http://schemas.openxmlformats.org/officeDocument/2006/relationships/image" Target="media/image8.jpeg"/><Relationship Id="rId25" Type="http://schemas.openxmlformats.org/officeDocument/2006/relationships/image" Target="media/image16.jpeg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7.jpeg"/><Relationship Id="rId20" Type="http://schemas.openxmlformats.org/officeDocument/2006/relationships/image" Target="media/image11.jpeg"/><Relationship Id="rId29" Type="http://schemas.openxmlformats.org/officeDocument/2006/relationships/image" Target="media/image20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4.jpeg"/><Relationship Id="rId24" Type="http://schemas.openxmlformats.org/officeDocument/2006/relationships/image" Target="media/image15.jpeg"/><Relationship Id="rId32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image" Target="media/image6.jpeg"/><Relationship Id="rId23" Type="http://schemas.openxmlformats.org/officeDocument/2006/relationships/image" Target="media/image14.jpeg"/><Relationship Id="rId28" Type="http://schemas.openxmlformats.org/officeDocument/2006/relationships/image" Target="media/image19.jpeg"/><Relationship Id="rId10" Type="http://schemas.openxmlformats.org/officeDocument/2006/relationships/hyperlink" Target="http://teahaven.ru/wp-content/uploads/2015/01/675_main.jpg" TargetMode="External"/><Relationship Id="rId19" Type="http://schemas.openxmlformats.org/officeDocument/2006/relationships/image" Target="media/image10.jpeg"/><Relationship Id="rId31" Type="http://schemas.openxmlformats.org/officeDocument/2006/relationships/image" Target="media/image22.png"/><Relationship Id="rId4" Type="http://schemas.openxmlformats.org/officeDocument/2006/relationships/webSettings" Target="webSettings.xml"/><Relationship Id="rId9" Type="http://schemas.openxmlformats.org/officeDocument/2006/relationships/image" Target="http://teahaven.ru/wp-content/uploads/2015/01/CHajnik-iz-isinskoj-gliny-DSC08384-300x274.jpg" TargetMode="External"/><Relationship Id="rId14" Type="http://schemas.openxmlformats.org/officeDocument/2006/relationships/image" Target="https://womanadvice.ru/sites/default/files/tempos/zdanie_chaynik_0.jpg" TargetMode="External"/><Relationship Id="rId22" Type="http://schemas.openxmlformats.org/officeDocument/2006/relationships/image" Target="media/image13.jpeg"/><Relationship Id="rId27" Type="http://schemas.openxmlformats.org/officeDocument/2006/relationships/image" Target="media/image18.jpeg"/><Relationship Id="rId30" Type="http://schemas.openxmlformats.org/officeDocument/2006/relationships/image" Target="media/image2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778</Words>
  <Characters>4440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OfficePC</dc:creator>
  <cp:keywords/>
  <dc:description/>
  <cp:lastModifiedBy>OfficePC</cp:lastModifiedBy>
  <cp:revision>3</cp:revision>
  <dcterms:created xsi:type="dcterms:W3CDTF">2024-01-25T10:56:00Z</dcterms:created>
  <dcterms:modified xsi:type="dcterms:W3CDTF">2024-01-25T11:44:00Z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394327</vt:lpwstr>
  </property>
  <property fmtid="{D5CDD505-2E9C-101B-9397-08002B2CF9AE}" name="NXPowerLiteSettings" pid="3">
    <vt:lpwstr>C7000400038000</vt:lpwstr>
  </property>
  <property fmtid="{D5CDD505-2E9C-101B-9397-08002B2CF9AE}" name="NXPowerLiteVersion" pid="4">
    <vt:lpwstr>S10.0.0</vt:lpwstr>
  </property>
</Properties>
</file>