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9C4AC" w14:textId="77777777" w:rsidR="0078062D" w:rsidRPr="0078062D" w:rsidRDefault="0078062D" w:rsidP="007806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062D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Беседа «Правила дорожного движения — знать обязан ты!» </w:t>
      </w:r>
    </w:p>
    <w:p w14:paraId="32EF861B" w14:textId="278CAE05" w:rsidR="0078062D" w:rsidRDefault="0078062D" w:rsidP="007806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062D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разновозрастной группе «Солнышко»</w:t>
      </w:r>
    </w:p>
    <w:p w14:paraId="5AFCB73A" w14:textId="2B83914D" w:rsidR="00EF0B12" w:rsidRPr="0078062D" w:rsidRDefault="00EF0B12" w:rsidP="0078062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kern w:val="36"/>
          <w:sz w:val="48"/>
          <w:szCs w:val="4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38742C90" wp14:editId="6BB347DA">
            <wp:extent cx="4010025" cy="300751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391" cy="3010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AAB25" w14:textId="7777777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Цель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закрепить с детьми знание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14:paraId="0B647992" w14:textId="7777777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Задачи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закрепить с детьми знание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знание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дорожных знаков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учить детей разгадывать ситуации на знание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; воспитывать у детей чувство ответственности; развивать у детей мышление, зрительное внимание, активизировать речь детей.</w:t>
      </w:r>
    </w:p>
    <w:p w14:paraId="28988253" w14:textId="39C46AF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Оборудование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дорожные знаки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, костюмы, жезл, фуражка, велосипеды, самокаты </w:t>
      </w:r>
    </w:p>
    <w:p w14:paraId="08BB20A6" w14:textId="77777777" w:rsidR="0078062D" w:rsidRPr="00AF2181" w:rsidRDefault="0078062D" w:rsidP="0078062D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AF218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Ход беседы.</w:t>
      </w:r>
    </w:p>
    <w:p w14:paraId="584A8168" w14:textId="7777777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Дети, сегодня в нашем современном мире, где на улице очень много транспорта, нужно всегда быть внимательными и не забывать соблюдать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Мы с вами об этом очень много разговаривали, проводили занятий, но давайте сегодня еще раз поговорим и напомним с вами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Послушайте, пожалуйста, небольшое стихотворение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(стихотворение рассказывают дети</w:t>
      </w:r>
      <w:proofErr w:type="gramStart"/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: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14:paraId="0DE03CDA" w14:textId="3F486B55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«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</w:t>
      </w:r>
    </w:p>
    <w:p w14:paraId="6E8B21AD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Все без исключения,</w:t>
      </w:r>
    </w:p>
    <w:p w14:paraId="6A97E9AC" w14:textId="7777777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Знать должны </w:t>
      </w:r>
      <w:proofErr w:type="gramStart"/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зверюшки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:</w:t>
      </w:r>
      <w:proofErr w:type="gramEnd"/>
    </w:p>
    <w:p w14:paraId="60EC6730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Барсуки и хрюшки,</w:t>
      </w:r>
    </w:p>
    <w:p w14:paraId="683F985E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Зайцы и тигрята,</w:t>
      </w:r>
    </w:p>
    <w:p w14:paraId="6AC5389F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Пони и котята.</w:t>
      </w:r>
    </w:p>
    <w:p w14:paraId="2B1A09E0" w14:textId="7777777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Вам, ребята, то же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Все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их надо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знать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»</w:t>
      </w:r>
    </w:p>
    <w:p w14:paraId="5F888C4E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: Мы с вами знаем,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что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находясь на улице, мы с вами должны выполнять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Улица у нас разделяется на две части, кто из вас помнит и скажет, как называются эти части?</w:t>
      </w:r>
    </w:p>
    <w:p w14:paraId="04D0CE13" w14:textId="597E5B7C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«Проезжая часть и пешеходная»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дети, улица делится на проезжую часть и пешеходную. Транспорт двигаются у нас по какой части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? </w:t>
      </w:r>
    </w:p>
    <w:p w14:paraId="53D92828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 проезжей части </w:t>
      </w:r>
      <w:r w:rsidRPr="00AF2181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дороги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транспорт двигается у нас по проезжей части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, а мы с вами должны двигаться по какой части улицы? </w:t>
      </w:r>
    </w:p>
    <w:p w14:paraId="5D5C1A66" w14:textId="316D9425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 пешеходной»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мы с вами должны двигаться по пешеходной части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Кто мне скажет, как называется пешеходная часть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14:paraId="3D67EA0C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 xml:space="preserve">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«Тротуар»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пешеходная часть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называется - тротуар. Двигаясь по тротуару, мы с вами являемся кем?</w:t>
      </w:r>
    </w:p>
    <w:p w14:paraId="20F98F3F" w14:textId="4CE662C4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«Пешеходами»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двигаясь по тротуару, мы с вами становимся пешеходами. Пешеходы на улице должны тоже выполнять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. С какой стороны тротуара мы должны передвигаться?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 </w:t>
      </w:r>
      <w:r w:rsidRPr="00AF2181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правой стороне тротуара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дети, двигаются пешеходы навстречу друг друга, одни с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правой стороны тротуара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другие – с левой стороны тротуара, чтобы не мешать при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движение друг другу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Давайте мы с вами вспомним и закрепим, почему, когда мы с вами выходим за территорию детского сада на экскурсию, должны двигаться по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правой стороне тротуара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?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«Мы должны двигаться по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правой стороне тротуара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чтобы не мешать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движению других пешеходов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идущих нам на встречу»)</w:t>
      </w:r>
    </w:p>
    <w:p w14:paraId="20111313" w14:textId="77777777" w:rsidR="00AF2181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Переходить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дорогу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мы должны с вами в определенном месте. Скажите, пожалуйста, где пешеход должен переходит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дорогу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? </w:t>
      </w:r>
    </w:p>
    <w:p w14:paraId="11A25A47" w14:textId="36FCECB1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«Переходить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дорогу нужно там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где есть пешеходный переход или установлен светофор»)</w:t>
      </w:r>
    </w:p>
    <w:p w14:paraId="20F9388F" w14:textId="4A159266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дети, переходить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дорогу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мы должны в том месте, где установлен светофор или есть пешеходный переход.</w:t>
      </w:r>
    </w:p>
    <w:p w14:paraId="389E2C5F" w14:textId="6452FC43" w:rsidR="00AF2181" w:rsidRPr="00AF2181" w:rsidRDefault="00AF2181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29273988" wp14:editId="15E3FD1B">
            <wp:extent cx="2286000" cy="1714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01" cy="1715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5BF2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: Скажите, пожалуйста, а сколько светов у светофора? </w:t>
      </w:r>
    </w:p>
    <w:p w14:paraId="69C34DF5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u w:val="single"/>
          <w:bdr w:val="none" w:sz="0" w:space="0" w:color="auto" w:frame="1"/>
          <w:lang w:eastAsia="ru-RU"/>
        </w:rPr>
        <w:t>У светофора три света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: красный, зеленый, желтый»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) Скажите, что обозначает красный свет светофора? </w:t>
      </w:r>
    </w:p>
    <w:p w14:paraId="090903BE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«Красный свет светофора обозначает стоп, идти нельзя»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 </w:t>
      </w:r>
    </w:p>
    <w:p w14:paraId="77E32CBF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, дети, когда на светофоре горит красный свет мы должны спокойно стоять и ждать. Скажите, что обозначает зеленый свет? </w:t>
      </w:r>
    </w:p>
    <w:p w14:paraId="47A8083C" w14:textId="1450B958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«Зеленый свет обозначает – идти»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 </w:t>
      </w:r>
    </w:p>
    <w:p w14:paraId="53C700D3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зеленый свет светофора обозначает – идти. Скажите, что обозначает желтый свет?</w:t>
      </w:r>
    </w:p>
    <w:p w14:paraId="495B88A8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«Желтый свет светофора обозначает – внимание»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 </w:t>
      </w:r>
    </w:p>
    <w:p w14:paraId="40645949" w14:textId="14778CA6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дети, желтый свет светофора обозначает внимание.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Мы должны быть с вами внимательными и ждать какой загорится следующий свет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красный – на который, мы должны стоять или зеленый – на который, мы с вами должны смело, ничего не боясь переходить улицу. Послушайте, пожалуйста, стихотворения Е.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Николаевой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«Светофор»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(рассказывают дети</w:t>
      </w:r>
      <w:proofErr w:type="gramStart"/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)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: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</w:p>
    <w:p w14:paraId="13FB832B" w14:textId="3D53515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«Для порядка на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дороге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Он поставлен с давних пор,</w:t>
      </w:r>
    </w:p>
    <w:p w14:paraId="32E3CB75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Примечательный - высокий,</w:t>
      </w:r>
    </w:p>
    <w:p w14:paraId="6801223D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Что же это – светофор!</w:t>
      </w:r>
    </w:p>
    <w:p w14:paraId="0E8B7D18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Красным глазом заморгает,</w:t>
      </w:r>
    </w:p>
    <w:p w14:paraId="184AA9A9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Стой! Замри как часовой!</w:t>
      </w:r>
    </w:p>
    <w:p w14:paraId="035B64C2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Желтый свет предупреждает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14:paraId="643507F8" w14:textId="7777777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На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дорогу – ни ногой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14:paraId="617F9659" w14:textId="77777777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А зеленый – отомри!</w:t>
      </w:r>
    </w:p>
    <w:p w14:paraId="76B7CBB1" w14:textId="3F21A28A" w:rsidR="0078062D" w:rsidRPr="00AF2181" w:rsidRDefault="0078062D" w:rsidP="00EF0B1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Путь свободен впереди!»</w:t>
      </w:r>
      <w:r w:rsidR="00EF0B12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2BDFEF0D" wp14:editId="424BE4CA">
            <wp:extent cx="2971800" cy="22288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B12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2AA732A4" wp14:editId="3409590C">
            <wp:extent cx="2362200" cy="17716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433" cy="17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B12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7DBB12D0" wp14:editId="71680770">
            <wp:extent cx="2543175" cy="190738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163" cy="1908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B12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7C98E2D0" wp14:editId="16AAF16F">
            <wp:extent cx="2609850" cy="1957388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906" cy="195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B12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44C657B9" wp14:editId="65048BB4">
            <wp:extent cx="2501900" cy="18764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B12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071FB91A" wp14:editId="6428A69F">
            <wp:extent cx="1590675" cy="2122421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53" cy="212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B12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13FE82D6" wp14:editId="3D3727EA">
            <wp:extent cx="2679700" cy="2009775"/>
            <wp:effectExtent l="0" t="0" r="635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B12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1156FF9A" wp14:editId="0F5C96ED">
            <wp:extent cx="2235200" cy="1676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69" cy="167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AB046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Дети, скажите, пожалуйста, а какие помощники есть у нас с вами на улице еще, которые помогают нам с вами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 выполнять правила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14:paraId="46CE428A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«Это </w:t>
      </w:r>
      <w:r w:rsidRPr="00AF2181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дорожные знаки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</w:t>
      </w:r>
    </w:p>
    <w:p w14:paraId="0B5E32EB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на улице нам с вами помогают соблюдать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 дорожного движения - дорожные знаки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Давайте с вами вспомним, какие же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дорожные знаки вы знаете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. Посмотрите, первый знак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показывает знак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«Пешеходный переход»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 что он обозначает?</w:t>
      </w:r>
    </w:p>
    <w:p w14:paraId="4772780B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«Это знак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«Пешеходный переход»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Здесь мы можем перейти через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дорогу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») </w:t>
      </w:r>
    </w:p>
    <w:p w14:paraId="60A33E4F" w14:textId="719A4C6A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Молодцы,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 назвали знак и что он обозначает. Скажите, вы видели такой знак у нас в селе и где? </w:t>
      </w:r>
    </w:p>
    <w:p w14:paraId="6A252CDF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: «Да, видели. Рядом с детским садом есть пешеходный переход и там установлен такой знак») Следующий знак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показывает знак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«Внимание дети»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) что он обозначает? </w:t>
      </w:r>
    </w:p>
    <w:p w14:paraId="7AB363D5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«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Этот знак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«Внимание дети»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Он предупреждает водителей, чтобы они были внимательны на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дороге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потому что где – то рядом находится школа или какое-нибудь другое учреждение, где занимаются дети») Молодцы,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 xml:space="preserve">правильно это </w:t>
      </w:r>
      <w:proofErr w:type="gramStart"/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знак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: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«Внимание дети»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Дети, а где мы с вами видели такой знак?</w:t>
      </w:r>
    </w:p>
    <w:p w14:paraId="470FF96D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«Мы его видели, когда ходили на экскурсию в школу»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) Скажите, пожалуйста, а что это за знак?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показывает знак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«Автобусная остановка»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) </w:t>
      </w:r>
    </w:p>
    <w:p w14:paraId="78BE571D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«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Это знак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«Автобусная остановка»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Этот знак обозначает, что здесь останавливаются автобусы») </w:t>
      </w:r>
    </w:p>
    <w:p w14:paraId="2A052C59" w14:textId="2383220F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, дети, этот знак указывает нам с вами, что здесь находится автобусная остановка. Скажите, вы у нас в селе видели такой знак? </w:t>
      </w:r>
    </w:p>
    <w:p w14:paraId="3D452D3D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«Да, видели. На автобусной остановке»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) Смотрим с вами следующий знак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показывает знак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«Подземный переход»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). Что он обозначает? </w:t>
      </w:r>
    </w:p>
    <w:p w14:paraId="040E2CB5" w14:textId="68E04596" w:rsidR="0078062D" w:rsidRPr="00AF2181" w:rsidRDefault="0078062D" w:rsidP="008D37D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lang w:eastAsia="ru-RU"/>
        </w:rPr>
      </w:pP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«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Это знак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«Подземный переход»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. Этот знак указывает нам о том, что где-то находится подземный переход, и мы сможем, спокойно под землей перейти на другую сторону улицы»)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Также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они рассматривают знаки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«Велосипедная </w:t>
      </w:r>
      <w:r w:rsidRPr="00AF2181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дорожка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AF2181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Дорожные работы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«Пункт питания»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AF2181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Движение пешеходов запрещено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AF2181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Железнодорожный переезд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 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«</w:t>
      </w:r>
      <w:r w:rsidRPr="00AF2181">
        <w:rPr>
          <w:rFonts w:ascii="Times New Roman" w:eastAsia="Times New Roman" w:hAnsi="Times New Roman" w:cs="Times New Roman"/>
          <w:b/>
          <w:bCs/>
          <w:i/>
          <w:iCs/>
          <w:color w:val="111111"/>
          <w:bdr w:val="none" w:sz="0" w:space="0" w:color="auto" w:frame="1"/>
          <w:lang w:eastAsia="ru-RU"/>
        </w:rPr>
        <w:t>Движение запрещено</w:t>
      </w:r>
      <w:r w:rsidRPr="00AF2181">
        <w:rPr>
          <w:rFonts w:ascii="Times New Roman" w:eastAsia="Times New Roman" w:hAnsi="Times New Roman" w:cs="Times New Roman"/>
          <w:i/>
          <w:iCs/>
          <w:color w:val="111111"/>
          <w:bdr w:val="none" w:sz="0" w:space="0" w:color="auto" w:frame="1"/>
          <w:lang w:eastAsia="ru-RU"/>
        </w:rPr>
        <w:t>»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)</w:t>
      </w:r>
      <w:r w:rsidR="008D37DA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77B2F94D" wp14:editId="75B7FFB1">
            <wp:extent cx="3352800" cy="2514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D5C258" w14:textId="7777777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Молодцы, дети, хорошо вы знаете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дорожные знаки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Но, а сейчас мы с вами будем решать задачки по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правилам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Первая задача,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слушайте внимательно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14:paraId="72C3B526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«Три поросенка – </w:t>
      </w:r>
      <w:proofErr w:type="spell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Ниф-Ниф</w:t>
      </w:r>
      <w:proofErr w:type="spell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proofErr w:type="spell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Нуф-Нуф</w:t>
      </w:r>
      <w:proofErr w:type="spell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Наф-Наф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отправились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 на день рождение к своему другу мишке. Когда они дошли до перекрестка, на светофоре горел зеленый мигающий сигнал. </w:t>
      </w:r>
      <w:proofErr w:type="spell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Нуф-Нуф</w:t>
      </w:r>
      <w:proofErr w:type="spell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побежал через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дорогу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, </w:t>
      </w:r>
      <w:proofErr w:type="spell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Ниф-Ниф</w:t>
      </w:r>
      <w:proofErr w:type="spell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пошел шагом, а Наф-Наф остался стоять на тротуаре. Кто из героев, поступил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?</w:t>
      </w:r>
    </w:p>
    <w:p w14:paraId="5851DF22" w14:textId="77777777" w:rsidR="00EF0B12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«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 поступил Наф-Наф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 Лучше не начинать переходить улицу на мигающий зеленый свет, так как это показывает нам, что его действие скоро закончится. Нужно дождаться, когда на светофоре снова загорится зеленый свет и спокойно переходить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дорогу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»)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Молодцы, ребята,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 решили задачу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Следующая задача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«Незнайка вышел во двор играть в мяч, но во дворе никого из его друзей не оказалось, и он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отправился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играть на улицу в мяч, а по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дороге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ехало очень много машин. Какую ошибку совершил Незнайка?»</w:t>
      </w:r>
    </w:p>
    <w:p w14:paraId="598D7259" w14:textId="59096418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«Играть на улице в мяч, рядом с проезжей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дорогой нельзя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можно попасть под машину, или мячик выкатится на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дорогу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и может произойти авария»)</w:t>
      </w:r>
    </w:p>
    <w:p w14:paraId="2268AC02" w14:textId="7777777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Молодцы, и эту задачку решили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Послушайте еще одну ситуацию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</w:t>
      </w:r>
    </w:p>
    <w:p w14:paraId="249B7CE1" w14:textId="0EEAE3BF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«Мальчик едет на велосипеде, на автобусной остановке он видит Красную Шапочку и Незнайку. – Довези меня до аптеке, - просит его Красная Шапочка, - у меня бабушка болеет! – Нет, меня, - просит его Незнайка. Кто поедет на велосипеде с мальчиком? 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( </w:t>
      </w: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Ответы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 xml:space="preserve"> детей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 xml:space="preserve">: «На велосипеде разрешено ездит только одному, 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поэтому мальчик никого не может подвести.)</w:t>
      </w:r>
      <w:r w:rsidR="008D37DA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64408DFF" wp14:editId="6E2CF100">
            <wp:extent cx="2009775" cy="2681623"/>
            <wp:effectExtent l="0" t="0" r="0" b="444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31" cy="2683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7DA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33D02AED" wp14:editId="7BF7E7FA">
            <wp:extent cx="2959100" cy="22193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389" cy="221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7DA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37A751EE" wp14:editId="674111CA">
            <wp:extent cx="2387600" cy="17907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79" cy="1790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7DA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6DF511CA" wp14:editId="4F37F457">
            <wp:extent cx="2828925" cy="2121694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137" cy="212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7DA" w:rsidRPr="00AF2181">
        <w:rPr>
          <w:rFonts w:ascii="Times New Roman" w:eastAsia="Times New Roman" w:hAnsi="Times New Roman" w:cs="Times New Roman"/>
          <w:noProof/>
          <w:color w:val="111111"/>
          <w:lang w:eastAsia="ru-RU"/>
        </w:rPr>
        <w:drawing>
          <wp:inline distT="0" distB="0" distL="0" distR="0" wp14:anchorId="5BA7F0E1" wp14:editId="12744ADE">
            <wp:extent cx="2438400" cy="1828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59" cy="182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128765" w14:textId="77777777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Правильно</w:t>
      </w:r>
      <w:proofErr w:type="gramEnd"/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дети, на велосипеде можно ездить только одному. Багажник велосипеда предназначен для перевозки багажа, а рама – для крепления основных частей велосипеда, запомните это, пожалуйста.</w:t>
      </w:r>
    </w:p>
    <w:p w14:paraId="6DE12EB7" w14:textId="23ECFD81" w:rsidR="0078062D" w:rsidRPr="00AF2181" w:rsidRDefault="0078062D" w:rsidP="0078062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u w:val="single"/>
          <w:bdr w:val="none" w:sz="0" w:space="0" w:color="auto" w:frame="1"/>
          <w:lang w:eastAsia="ru-RU"/>
        </w:rPr>
        <w:t>Воспитатель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: Дети, вот мы с вами закрепили еще раз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, закрепили знание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дорожных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 знаний и что они обозначают. И я надеюсь, что вы всегда будите внимательными на улице, и будите всегда выполнять </w:t>
      </w:r>
      <w:r w:rsidRPr="00AF2181">
        <w:rPr>
          <w:rFonts w:ascii="Times New Roman" w:eastAsia="Times New Roman" w:hAnsi="Times New Roman" w:cs="Times New Roman"/>
          <w:b/>
          <w:bCs/>
          <w:color w:val="111111"/>
          <w:bdr w:val="none" w:sz="0" w:space="0" w:color="auto" w:frame="1"/>
          <w:lang w:eastAsia="ru-RU"/>
        </w:rPr>
        <w:t>правила дорожного движения</w:t>
      </w: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t>.</w:t>
      </w:r>
    </w:p>
    <w:p w14:paraId="55C6159A" w14:textId="73278E48" w:rsidR="0078062D" w:rsidRDefault="0078062D" w:rsidP="00780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F2181">
        <w:rPr>
          <w:rFonts w:ascii="Times New Roman" w:eastAsia="Times New Roman" w:hAnsi="Times New Roman" w:cs="Times New Roman"/>
          <w:color w:val="111111"/>
          <w:lang w:eastAsia="ru-RU"/>
        </w:rPr>
        <w:lastRenderedPageBreak/>
        <w:t>А что бы лучше запомнить цвета светофора, мы с вами потренируемся 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раскрасках.</w:t>
      </w:r>
      <w:r w:rsidR="00EF0B12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4B1B1CFA" wp14:editId="05170A1F">
            <wp:extent cx="2552700" cy="191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B12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216EE37A" wp14:editId="25227489">
            <wp:extent cx="2120901" cy="1590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3" cy="1593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A163C" w14:textId="77777777" w:rsidR="00EF0B12" w:rsidRPr="0078062D" w:rsidRDefault="00EF0B12" w:rsidP="00EF0B12">
      <w:pPr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05C04BFB" wp14:editId="0A58249A">
            <wp:extent cx="2700136" cy="20193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519" cy="2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4" w:tooltip="Беседа. Проведение бесед" w:history="1">
        <w:r w:rsidRPr="0078062D">
          <w:rPr>
            <w:rFonts w:ascii="Arial" w:eastAsia="Times New Roman" w:hAnsi="Arial" w:cs="Arial"/>
            <w:b/>
            <w:bCs/>
            <w:color w:val="000000" w:themeColor="text1"/>
            <w:sz w:val="27"/>
            <w:szCs w:val="27"/>
            <w:u w:val="single"/>
            <w:bdr w:val="none" w:sz="0" w:space="0" w:color="auto" w:frame="1"/>
            <w:lang w:eastAsia="ru-RU"/>
          </w:rPr>
          <w:t>Беседа окончена</w:t>
        </w:r>
      </w:hyperlink>
      <w:r w:rsidRPr="0078062D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14:paraId="4F8A4CE0" w14:textId="3673BF88" w:rsidR="00EF0B12" w:rsidRDefault="00EF0B12" w:rsidP="0078062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01020AF" w14:textId="77777777" w:rsidR="00C1799F" w:rsidRDefault="00C1799F"/>
    <w:sectPr w:rsidR="00C1799F" w:rsidSect="00780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C6289"/>
    <w:multiLevelType w:val="multilevel"/>
    <w:tmpl w:val="EA8A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9F"/>
    <w:rsid w:val="0078062D"/>
    <w:rsid w:val="008D37DA"/>
    <w:rsid w:val="00AF2181"/>
    <w:rsid w:val="00C1799F"/>
    <w:rsid w:val="00E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584E"/>
  <w15:chartTrackingRefBased/>
  <w15:docId w15:val="{BE6462C8-548F-42A0-95A6-A05F07CF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06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0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06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06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8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8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62D"/>
    <w:rPr>
      <w:b/>
      <w:bCs/>
    </w:rPr>
  </w:style>
  <w:style w:type="character" w:styleId="a5">
    <w:name w:val="Hyperlink"/>
    <w:basedOn w:val="a0"/>
    <w:uiPriority w:val="99"/>
    <w:semiHidden/>
    <w:unhideWhenUsed/>
    <w:rsid w:val="00780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0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s://www.maam.ru/obrazovanie/zanyatiya-besedy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2024-08-12T11:33:00Z</dcterms:created>
  <dcterms:modified xsi:type="dcterms:W3CDTF">2024-08-14T11:05:00Z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523685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