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8F40" w14:textId="762BBBA8" w:rsidR="00B22A46" w:rsidRPr="00B22A46" w:rsidRDefault="00B22A46" w:rsidP="00B22A4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22A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30 НОЯБРЯ ДЕНЬ ГЕРБА РОССИЙСКОЙ ФЕДЕРАЦИИ</w:t>
      </w:r>
    </w:p>
    <w:p w14:paraId="3A5A2C49" w14:textId="3B9E6537" w:rsid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«Солнышко» прошло тематическое занятие.</w:t>
      </w:r>
    </w:p>
    <w:p w14:paraId="14A75ADE" w14:textId="06CB2514" w:rsidR="00B22A46" w:rsidRP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 w:rsidRPr="00B22A46">
        <w:rPr>
          <w:rFonts w:ascii="Times New Roman" w:hAnsi="Times New Roman" w:cs="Times New Roman"/>
          <w:sz w:val="28"/>
          <w:szCs w:val="28"/>
        </w:rPr>
        <w:t>Цель: формирование представлений о сущности и значении герба России как государственного символа Российской Федерации у детей.</w:t>
      </w:r>
    </w:p>
    <w:p w14:paraId="29685E6E" w14:textId="4047B315" w:rsidR="00B22A46" w:rsidRP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 w:rsidRPr="00B22A46">
        <w:rPr>
          <w:rFonts w:ascii="Times New Roman" w:hAnsi="Times New Roman" w:cs="Times New Roman"/>
          <w:sz w:val="28"/>
          <w:szCs w:val="28"/>
        </w:rPr>
        <w:t>- Расширение представлений детей о родной стране.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A46">
        <w:rPr>
          <w:rFonts w:ascii="Times New Roman" w:hAnsi="Times New Roman" w:cs="Times New Roman"/>
          <w:sz w:val="28"/>
          <w:szCs w:val="28"/>
        </w:rPr>
        <w:t xml:space="preserve">и закрепить знания государственными символами России – флагом, гербом, </w:t>
      </w:r>
      <w:r w:rsidRPr="00B22A46">
        <w:rPr>
          <w:rFonts w:ascii="Times New Roman" w:hAnsi="Times New Roman" w:cs="Times New Roman"/>
          <w:sz w:val="28"/>
          <w:szCs w:val="28"/>
        </w:rPr>
        <w:t>гимном.</w:t>
      </w:r>
    </w:p>
    <w:p w14:paraId="7F286910" w14:textId="77777777" w:rsidR="00B22A46" w:rsidRP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 w:rsidRPr="00B22A46">
        <w:rPr>
          <w:rFonts w:ascii="Times New Roman" w:hAnsi="Times New Roman" w:cs="Times New Roman"/>
          <w:sz w:val="28"/>
          <w:szCs w:val="28"/>
        </w:rPr>
        <w:t>-Развивать интерес к изучению истории нашей страны, какие памятные даты связаны с историей нашей Родины, умение делать выводы.</w:t>
      </w:r>
    </w:p>
    <w:p w14:paraId="10BCF923" w14:textId="469DD243" w:rsidR="00AD0804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 w:rsidRPr="00B22A46">
        <w:rPr>
          <w:rFonts w:ascii="Times New Roman" w:hAnsi="Times New Roman" w:cs="Times New Roman"/>
          <w:sz w:val="28"/>
          <w:szCs w:val="28"/>
        </w:rPr>
        <w:t>- Воспитывать у детей любовь к Родине; вызвать у детей чувство гордости за свою страну.</w:t>
      </w:r>
    </w:p>
    <w:p w14:paraId="2F9821AB" w14:textId="2683F6F4" w:rsid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FFC573" wp14:editId="22DB3A14">
            <wp:extent cx="2514600" cy="188588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67" cy="18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021387" wp14:editId="7AFBBCB9">
            <wp:extent cx="2552700" cy="19144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76" cy="19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5AEDB" w14:textId="6649990A" w:rsid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7ABF0D" wp14:editId="4D6EAAA9">
            <wp:extent cx="2514600" cy="188588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19" cy="189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E12C301" wp14:editId="3EB2A3FB">
            <wp:extent cx="2533650" cy="19001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21" cy="190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11210" w14:textId="01184F6D" w:rsidR="00B22A46" w:rsidRPr="00B22A46" w:rsidRDefault="00B22A46" w:rsidP="00B22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C63813" wp14:editId="1655AE66">
            <wp:extent cx="2495550" cy="18715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17" cy="18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8B4C9DA" wp14:editId="16ADB2FD">
            <wp:extent cx="2552700" cy="19144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06" cy="191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A46" w:rsidRPr="00B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04"/>
    <w:rsid w:val="00AD0804"/>
    <w:rsid w:val="00B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35D"/>
  <w15:chartTrackingRefBased/>
  <w15:docId w15:val="{934BC454-B927-4CEA-9BC1-B3E63F56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2024-12-05T10:53:00Z</dcterms:created>
  <dcterms:modified xsi:type="dcterms:W3CDTF">2024-12-05T11:00:00Z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119490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