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94" w:rsidRPr="00EF4BE6" w:rsidRDefault="00EF0494" w:rsidP="00EF4BE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bookmarkStart w:id="0" w:name="_GoBack"/>
      <w:r w:rsidRPr="00EF4BE6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Проект «Эта удивительная соль» для детей старшего дошкольного возраста</w:t>
      </w:r>
    </w:p>
    <w:bookmarkEnd w:id="0"/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</w:p>
    <w:p w:rsidR="00EF0494" w:rsidRPr="00EF4BE6" w:rsidRDefault="00E92222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Д</w:t>
      </w:r>
      <w:r w:rsidR="00C97D1B">
        <w:rPr>
          <w:rFonts w:ascii="Times New Roman" w:hAnsi="Times New Roman" w:cs="Times New Roman"/>
          <w:sz w:val="24"/>
          <w:szCs w:val="24"/>
        </w:rPr>
        <w:t>ети старшей (разновозрастной) группы «Солнышко»</w:t>
      </w:r>
      <w:r w:rsidRPr="00EF4BE6">
        <w:rPr>
          <w:rFonts w:ascii="Times New Roman" w:hAnsi="Times New Roman" w:cs="Times New Roman"/>
          <w:sz w:val="24"/>
          <w:szCs w:val="24"/>
        </w:rPr>
        <w:t>, воспитатели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Руководитель:</w:t>
      </w:r>
    </w:p>
    <w:p w:rsidR="00EF0494" w:rsidRPr="00EF4BE6" w:rsidRDefault="00E92222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Копытова Тать</w:t>
      </w:r>
      <w:r w:rsidR="003678DC">
        <w:rPr>
          <w:rFonts w:ascii="Times New Roman" w:hAnsi="Times New Roman" w:cs="Times New Roman"/>
          <w:sz w:val="24"/>
          <w:szCs w:val="24"/>
        </w:rPr>
        <w:t xml:space="preserve">яна Ивановна, воспитатель МДОУ </w:t>
      </w:r>
      <w:r w:rsidRPr="00EF4BE6">
        <w:rPr>
          <w:rFonts w:ascii="Times New Roman" w:hAnsi="Times New Roman" w:cs="Times New Roman"/>
          <w:sz w:val="24"/>
          <w:szCs w:val="24"/>
        </w:rPr>
        <w:t>Глебовский детский сад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готовности самостоятельно изучать окружающий мир, решать задачи в пр</w:t>
      </w:r>
      <w:r w:rsidR="00E92222" w:rsidRPr="00EF4BE6">
        <w:rPr>
          <w:rFonts w:ascii="Times New Roman" w:hAnsi="Times New Roman" w:cs="Times New Roman"/>
          <w:sz w:val="24"/>
          <w:szCs w:val="24"/>
        </w:rPr>
        <w:t xml:space="preserve">оцессе поисковой деятельности. </w:t>
      </w:r>
      <w:r w:rsidRPr="00EF4BE6">
        <w:rPr>
          <w:rFonts w:ascii="Times New Roman" w:hAnsi="Times New Roman" w:cs="Times New Roman"/>
          <w:sz w:val="24"/>
          <w:szCs w:val="24"/>
        </w:rPr>
        <w:t>Познакомить их с необычными свойствами соли, как она попадает к нам на стол. Выяснить области применения соли.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F0494" w:rsidRPr="00EF4BE6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Вызвать интерес к исследованию соли, её свойств и качеств.</w:t>
      </w:r>
    </w:p>
    <w:p w:rsidR="00EF0494" w:rsidRPr="00EF4BE6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Исследовать свойства соли опытным путём.</w:t>
      </w:r>
    </w:p>
    <w:p w:rsidR="00EF0494" w:rsidRPr="00EF4BE6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Расширить представления о добыче соли.</w:t>
      </w:r>
    </w:p>
    <w:p w:rsidR="00EF0494" w:rsidRPr="00EF4BE6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 xml:space="preserve">Развивать у детей стремление к </w:t>
      </w:r>
      <w:r w:rsidR="003678DC" w:rsidRPr="00EF4BE6">
        <w:rPr>
          <w:rFonts w:ascii="Times New Roman" w:hAnsi="Times New Roman" w:cs="Times New Roman"/>
          <w:sz w:val="24"/>
          <w:szCs w:val="24"/>
        </w:rPr>
        <w:t>поисково-познавательной</w:t>
      </w:r>
      <w:r w:rsidRPr="00EF4BE6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EF0494" w:rsidRPr="00EF4BE6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Развивать мыслительную активность и творческие способности детей.</w:t>
      </w:r>
    </w:p>
    <w:p w:rsidR="00EF4BE6" w:rsidRPr="003678DC" w:rsidRDefault="00EF0494" w:rsidP="00EF4BE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Развивать любознательность, уверенность в своих силах.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Ребёнок по своей натуре исследователь. Любознательность и стремление к экспериментированию с успехом проявляется в поисковой деятельности. Один из наиболее эффективных методов организации поисковой деятельности детей – метод проектирования. Главное достоинство метода проектирования заключается в том, что детям предоставляется</w:t>
      </w:r>
      <w:r w:rsidR="003678DC">
        <w:rPr>
          <w:rFonts w:ascii="Times New Roman" w:hAnsi="Times New Roman" w:cs="Times New Roman"/>
          <w:sz w:val="24"/>
          <w:szCs w:val="24"/>
        </w:rPr>
        <w:t xml:space="preserve"> возможность самостоятельно или</w:t>
      </w:r>
      <w:r w:rsidRPr="00EF4BE6">
        <w:rPr>
          <w:rFonts w:ascii="Times New Roman" w:hAnsi="Times New Roman" w:cs="Times New Roman"/>
          <w:sz w:val="24"/>
          <w:szCs w:val="24"/>
        </w:rPr>
        <w:t xml:space="preserve"> с небольшой помощью взрослых установить представления о различных сторонах изучаемого объекта.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Почему соль? Интересное и необычное всегда рядом, не требует особых усилий и затрат. Соль, которая есть на каждом столе, в каждом доме, известна и знакомая, непознанная и таинственная.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Гипотеза: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Пр</w:t>
      </w:r>
      <w:r w:rsidR="003678DC">
        <w:rPr>
          <w:rFonts w:ascii="Times New Roman" w:hAnsi="Times New Roman" w:cs="Times New Roman"/>
          <w:sz w:val="24"/>
          <w:szCs w:val="24"/>
        </w:rPr>
        <w:t xml:space="preserve">и исследовании соли, расширить </w:t>
      </w:r>
      <w:r w:rsidRPr="00EF4BE6">
        <w:rPr>
          <w:rFonts w:ascii="Times New Roman" w:hAnsi="Times New Roman" w:cs="Times New Roman"/>
          <w:sz w:val="24"/>
          <w:szCs w:val="24"/>
        </w:rPr>
        <w:t>знания о ней не только как о веществе, необходимом для жизни человека, но и об интересном материале для проведения различных опытов, наблюдений и применении в детском творчестве.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Вид проекта</w:t>
      </w:r>
      <w:r w:rsidRPr="00EF4BE6">
        <w:rPr>
          <w:rFonts w:ascii="Times New Roman" w:hAnsi="Times New Roman" w:cs="Times New Roman"/>
          <w:sz w:val="24"/>
          <w:szCs w:val="24"/>
        </w:rPr>
        <w:t>: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Краткосрочный, исследовательский, познавательный, творческий.</w:t>
      </w:r>
    </w:p>
    <w:p w:rsidR="00EF0494" w:rsidRPr="00EF4BE6" w:rsidRDefault="00EF0494" w:rsidP="00EF4B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b/>
          <w:bCs/>
          <w:sz w:val="24"/>
          <w:szCs w:val="24"/>
        </w:rPr>
        <w:t>Ожидаемый результат:</w:t>
      </w:r>
    </w:p>
    <w:p w:rsidR="00EF0494" w:rsidRPr="00EF4BE6" w:rsidRDefault="00EF0494" w:rsidP="00EF4BE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Расширить знания о соли, её основных признаках, свойствах, местах добычи, об использовании человеком.</w:t>
      </w:r>
    </w:p>
    <w:p w:rsidR="00EF0494" w:rsidRPr="00EF4BE6" w:rsidRDefault="00EF0494" w:rsidP="00EF4BE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Формирование знаний, навыков экспериментирования, повышение уровня усвоения программного материала.</w:t>
      </w:r>
    </w:p>
    <w:p w:rsidR="00EF0494" w:rsidRPr="00EF4BE6" w:rsidRDefault="00EF0494" w:rsidP="00EF4BE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Пополнении предметно-развивающей среды: обогащение опытно-экспериментальной лаборатории, создание картотеки опытов, загадок, пословиц о соли.</w:t>
      </w:r>
    </w:p>
    <w:p w:rsidR="00EF0494" w:rsidRPr="00EF4BE6" w:rsidRDefault="00EF0494" w:rsidP="00EF4BE6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Разви</w:t>
      </w:r>
      <w:r w:rsidR="00721169" w:rsidRPr="00EF4BE6">
        <w:rPr>
          <w:rFonts w:ascii="Times New Roman" w:hAnsi="Times New Roman" w:cs="Times New Roman"/>
          <w:sz w:val="24"/>
          <w:szCs w:val="24"/>
        </w:rPr>
        <w:t>тие наблюдательности, внимания,</w:t>
      </w:r>
      <w:r w:rsidRPr="00EF4BE6">
        <w:rPr>
          <w:rFonts w:ascii="Times New Roman" w:hAnsi="Times New Roman" w:cs="Times New Roman"/>
          <w:sz w:val="24"/>
          <w:szCs w:val="24"/>
        </w:rPr>
        <w:t xml:space="preserve"> умения сравнивать.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sz w:val="27"/>
          <w:szCs w:val="27"/>
        </w:rPr>
        <w:t>План реализации проекта.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u w:val="single"/>
        </w:rPr>
        <w:lastRenderedPageBreak/>
        <w:t>1 этап - подготовительный: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</w:p>
    <w:p w:rsidR="00EF4BE6" w:rsidRDefault="00EF4BE6" w:rsidP="00EF4BE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Подбор бесед о соли.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Цель: Содействовать созданию проблемной ситуации для дальнейшей исследовательской деятельности.</w:t>
      </w:r>
    </w:p>
    <w:p w:rsidR="00EF4BE6" w:rsidRDefault="00EF4BE6" w:rsidP="00EF4BE6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Подбор познавательной, научной и методической литературы.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Собрать как можно больше сведений о соли из разных источников информации.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Цель: Анализ литературы для организации осуществления исследования.</w:t>
      </w:r>
    </w:p>
    <w:p w:rsidR="00EF4BE6" w:rsidRDefault="00EF4BE6" w:rsidP="00EF4BE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 xml:space="preserve">Подбор художественных произведений </w:t>
      </w:r>
      <w:r>
        <w:rPr>
          <w:color w:val="000000"/>
        </w:rPr>
        <w:t>(Сказки, рассказы, пословицы, поговорки, загадки о соли).</w:t>
      </w:r>
    </w:p>
    <w:p w:rsidR="00EF4BE6" w:rsidRDefault="00EF4BE6" w:rsidP="00EF4BE6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Подбор опытов и экспериментов с солью.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Цель: Пробудить у детей интерес к естественно - научным экспериментам по изучению полезного ископаемого – соли и определению ее основных свойств.</w:t>
      </w:r>
    </w:p>
    <w:p w:rsidR="00EF4BE6" w:rsidRPr="003678DC" w:rsidRDefault="00EF4BE6" w:rsidP="00EF4BE6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Подбор консультаций для родителей…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u w:val="single"/>
        </w:rPr>
        <w:t>2 этап – технологический:</w:t>
      </w:r>
    </w:p>
    <w:p w:rsidR="00EF4BE6" w:rsidRDefault="00EF4BE6" w:rsidP="00EF4BE6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Беседы</w:t>
      </w:r>
      <w:r>
        <w:rPr>
          <w:color w:val="000000"/>
        </w:rPr>
        <w:t>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- «</w:t>
      </w:r>
      <w:r>
        <w:rPr>
          <w:color w:val="000000"/>
        </w:rPr>
        <w:t>Что такое соль и где она используется?».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«Белое золото земли».</w:t>
      </w:r>
    </w:p>
    <w:p w:rsidR="00EF4BE6" w:rsidRDefault="00EF4BE6" w:rsidP="00EF4BE6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НОД</w:t>
      </w:r>
      <w:r>
        <w:rPr>
          <w:color w:val="000000"/>
        </w:rPr>
        <w:t>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Рисование акварелью по соли «Зимнее дерево»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Сказка про белую соль (Познание)</w:t>
      </w:r>
    </w:p>
    <w:p w:rsidR="00EF4BE6" w:rsidRDefault="00EF4BE6" w:rsidP="00EF4BE6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Чтение литературы</w:t>
      </w:r>
      <w:r>
        <w:rPr>
          <w:color w:val="000000"/>
        </w:rPr>
        <w:t>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Словацкая сказка «Соль дороже золота»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Румынская сказка «Соль в кушанье»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Чешская сказка «Соль»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Русская народная сказка «Соль»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Пословицы, поговорки, загадки о соли</w:t>
      </w:r>
    </w:p>
    <w:p w:rsidR="00EF4BE6" w:rsidRDefault="00EF4BE6" w:rsidP="00EF4BE6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Опытно-экспериментальная деятельность</w:t>
      </w:r>
      <w:r>
        <w:rPr>
          <w:color w:val="000000"/>
        </w:rPr>
        <w:t>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«Свойства соли»,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«Растворимость соли»,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«Подводная лодка из яйца»,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«Выращивание кристаллов поваренной соли»,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 «Окрашивание соли».</w:t>
      </w:r>
    </w:p>
    <w:p w:rsidR="00EF4BE6" w:rsidRDefault="00EF4BE6" w:rsidP="00EF4BE6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Консультации для родителей: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-Рисуем солью.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-Для чего соль в доме нужна.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u w:val="single"/>
        </w:rPr>
        <w:t>3-й этап – заключительный:</w:t>
      </w:r>
    </w:p>
    <w:p w:rsidR="00EF4BE6" w:rsidRDefault="00EF4BE6" w:rsidP="00EF4BE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Показ презентации проекта «Эта удивительная соль».</w:t>
      </w:r>
    </w:p>
    <w:p w:rsidR="00EF4BE6" w:rsidRDefault="00EF4BE6" w:rsidP="00EF4BE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Выставка рисунков детского творчества.</w:t>
      </w:r>
    </w:p>
    <w:p w:rsidR="00EF4BE6" w:rsidRDefault="00EF4BE6" w:rsidP="00EF4BE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Изготовление картотеки опытов с солью.</w:t>
      </w:r>
    </w:p>
    <w:p w:rsidR="00EF4BE6" w:rsidRDefault="00EF4BE6" w:rsidP="00EF4BE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Обогащение опытно-экспериментальной лаборатории образцами соли.</w:t>
      </w:r>
    </w:p>
    <w:p w:rsidR="00EF4BE6" w:rsidRDefault="00EF4BE6" w:rsidP="00EF4BE6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Подведение итогов реализации проекта.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</w:rPr>
        <w:t>Достигнутые результаты</w:t>
      </w:r>
      <w:r>
        <w:rPr>
          <w:color w:val="000000"/>
        </w:rPr>
        <w:t>:</w:t>
      </w:r>
    </w:p>
    <w:p w:rsidR="00EF4BE6" w:rsidRDefault="00EF4BE6" w:rsidP="003678DC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Участие в проекте способствовало повышению любознательности, познавательной активности детей. Они стали больше задавать вопросов, активно проявлять интерес к окружающему миру.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 w:line="208" w:lineRule="atLeast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b/>
          <w:bCs/>
          <w:color w:val="000000"/>
          <w:sz w:val="27"/>
          <w:szCs w:val="27"/>
        </w:rPr>
        <w:t>Выводы.</w:t>
      </w:r>
    </w:p>
    <w:p w:rsidR="00EF4BE6" w:rsidRDefault="00EF4BE6" w:rsidP="00EF4BE6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Соль – это вещество белого цвета, без запаха, имеет соленый вкус, легко растворяется в воде и других жидкостях, может образовывать кристаллы.</w:t>
      </w:r>
    </w:p>
    <w:p w:rsidR="00EF4BE6" w:rsidRDefault="00EF4BE6" w:rsidP="00EF4BE6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Соль есть в морях, океанах, соленых озерах, солончаках, а также во всех живых организмах.</w:t>
      </w:r>
    </w:p>
    <w:p w:rsidR="00EF4BE6" w:rsidRDefault="00EF4BE6" w:rsidP="00EF4BE6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Соль нужна для нормального роста и развития всех живых организмов.</w:t>
      </w:r>
    </w:p>
    <w:p w:rsidR="00EF4BE6" w:rsidRDefault="00EF4BE6" w:rsidP="00EF4BE6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lastRenderedPageBreak/>
        <w:t>В больших количествах соль вредна для здоровья человека и других живых организмов.</w:t>
      </w:r>
    </w:p>
    <w:p w:rsidR="00EF4BE6" w:rsidRDefault="00EF4BE6" w:rsidP="00EF4BE6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208" w:lineRule="atLeast"/>
        <w:ind w:left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Человек использует соль в быту, в медицине, в производстве. Объект безопасен для здоровья человека, если его употреблять в небольших количествах.</w:t>
      </w:r>
    </w:p>
    <w:p w:rsidR="00EF4BE6" w:rsidRDefault="00EF4BE6" w:rsidP="00EF4BE6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color w:val="000000"/>
        </w:rPr>
        <w:t>Наша гипотеза подтвердилась: соль - не только важный пищевой продукт, но и интересный материал для проведения опытов, наблюдений применения для творчества.</w:t>
      </w:r>
    </w:p>
    <w:p w:rsidR="003678DC" w:rsidRPr="003678DC" w:rsidRDefault="00EF4BE6" w:rsidP="003678DC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br/>
      </w:r>
    </w:p>
    <w:p w:rsidR="00EF4BE6" w:rsidRDefault="00EF4BE6" w:rsidP="003678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4BE6">
        <w:rPr>
          <w:rFonts w:ascii="Times New Roman" w:hAnsi="Times New Roman" w:cs="Times New Roman"/>
          <w:b/>
          <w:bCs/>
          <w:sz w:val="28"/>
          <w:szCs w:val="28"/>
        </w:rPr>
        <w:t>Описание опытов</w:t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4BE6">
        <w:rPr>
          <w:rFonts w:ascii="Times New Roman" w:hAnsi="Times New Roman" w:cs="Times New Roman"/>
          <w:sz w:val="24"/>
          <w:szCs w:val="24"/>
        </w:rPr>
        <w:t>Соль растворяется в горячей воде быстрее, чем в холодной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0494" w:rsidRDefault="003678DC" w:rsidP="00EF0494">
      <w:r>
        <w:rPr>
          <w:noProof/>
          <w:lang w:eastAsia="ru-RU"/>
        </w:rPr>
        <w:drawing>
          <wp:inline distT="0" distB="0" distL="0" distR="0">
            <wp:extent cx="2455601" cy="1753085"/>
            <wp:effectExtent l="19050" t="0" r="1849" b="0"/>
            <wp:docPr id="40" name="Рисунок 40" descr="C:\Users\Волдемар\AppData\Local\Microsoft\Windows\Temporary Internet Files\Content.Word\IMG-2020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128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85" cy="175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1400" cy="1753083"/>
            <wp:effectExtent l="19050" t="0" r="0" b="0"/>
            <wp:docPr id="43" name="Рисунок 43" descr="C:\Users\Волдемар\AppData\Local\Microsoft\Windows\Temporary Internet Files\Content.Word\IMG-2020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128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7" cy="17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t>В соленой воде яйцо не тонет.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5601" cy="1788031"/>
            <wp:effectExtent l="19050" t="0" r="1849" b="0"/>
            <wp:docPr id="46" name="Рисунок 46" descr="C:\Users\Волдемар\AppData\Local\Microsoft\Windows\Temporary Internet Files\Content.Word\IMG-20200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128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28" cy="17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t>Выращивание кристаллов.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3818" cy="1921988"/>
            <wp:effectExtent l="19050" t="0" r="0" b="0"/>
            <wp:docPr id="49" name="Рисунок 49" descr="C:\Users\Волдемар\AppData\Local\Microsoft\Windows\Temporary Internet Files\Content.Word\IMG-20200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128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12" cy="192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3818" cy="1921987"/>
            <wp:effectExtent l="19050" t="0" r="0" b="0"/>
            <wp:docPr id="52" name="Рисунок 52" descr="C:\Users\Волдемар\AppData\Local\Microsoft\Windows\Temporary Internet Files\Content.Word\IMG_20200203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_20200203_16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12" cy="192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21291" cy="1799679"/>
            <wp:effectExtent l="19050" t="0" r="0" b="0"/>
            <wp:docPr id="55" name="Рисунок 55" descr="C:\Users\Волдемар\AppData\Local\Microsoft\Windows\Temporary Internet Files\Content.Word\IMG_20200205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_20200205_103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61" cy="18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1D9">
        <w:rPr>
          <w:noProof/>
          <w:lang w:eastAsia="ru-RU"/>
        </w:rPr>
        <w:drawing>
          <wp:inline distT="0" distB="0" distL="0" distR="0">
            <wp:extent cx="1320517" cy="1799673"/>
            <wp:effectExtent l="19050" t="0" r="0" b="0"/>
            <wp:docPr id="3" name="Рисунок 1" descr="C:\Users\Волдемар\AppData\Local\Microsoft\Windows\Temporary Internet Files\Content.Word\IMG_20200212_08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_20200212_08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9" cy="179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t>Выпаривание соли.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1291" cy="1862497"/>
            <wp:effectExtent l="19050" t="0" r="0" b="0"/>
            <wp:docPr id="1" name="Рисунок 1" descr="C:\Users\Волдемар\AppData\Local\Microsoft\Windows\Temporary Internet Files\Content.Word\IMG_20200130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_20200130_102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61" cy="186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9887" cy="1857410"/>
            <wp:effectExtent l="19050" t="0" r="1363" b="0"/>
            <wp:docPr id="4" name="Рисунок 4" descr="C:\Users\Волдемар\AppData\Local\Microsoft\Windows\Temporary Internet Files\Content.Word\IMG_20200131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_20200131_09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18" cy="185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t>Соль растворяет лед.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24364" cy="2253967"/>
            <wp:effectExtent l="19050" t="0" r="0" b="0"/>
            <wp:docPr id="31" name="Рисунок 31" descr="C:\Users\Волдемар\AppData\Local\Microsoft\Windows\Temporary Internet Files\Content.Word\IMG-202001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127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7" cy="22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6769" cy="2250190"/>
            <wp:effectExtent l="19050" t="0" r="5331" b="0"/>
            <wp:docPr id="34" name="Рисунок 34" descr="C:\Users\Волдемар\AppData\Local\Microsoft\Windows\Temporary Internet Files\Content.Word\IMG-2020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127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40" cy="22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0413" cy="1808241"/>
            <wp:effectExtent l="19050" t="0" r="7037" b="0"/>
            <wp:docPr id="37" name="Рисунок 37" descr="C:\Users\Волдемар\AppData\Local\Microsoft\Windows\Temporary Internet Files\Content.Word\IMG-2020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127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35" cy="181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t>Окрашивание соли.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6165" cy="1785351"/>
            <wp:effectExtent l="19050" t="0" r="0" b="0"/>
            <wp:docPr id="25" name="Рисунок 25" descr="C:\Users\Волдемар\AppData\Local\Microsoft\Windows\Temporary Internet Files\Content.Word\IMG_20200131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_20200131_100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11" cy="17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6237" cy="1788030"/>
            <wp:effectExtent l="19050" t="0" r="1213" b="0"/>
            <wp:docPr id="28" name="Рисунок 28" descr="C:\Users\Волдемар\AppData\Local\Microsoft\Windows\Temporary Internet Files\Content.Word\IMG_20200131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_20200131_100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29" cy="178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78DC">
        <w:rPr>
          <w:rFonts w:ascii="Times New Roman" w:hAnsi="Times New Roman" w:cs="Times New Roman"/>
          <w:sz w:val="24"/>
          <w:szCs w:val="24"/>
        </w:rPr>
        <w:lastRenderedPageBreak/>
        <w:t>Рисование акварелью по соли.</w:t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5761" cy="1968581"/>
            <wp:effectExtent l="19050" t="0" r="4089" b="0"/>
            <wp:docPr id="7" name="Рисунок 7" descr="C:\Users\Волдемар\AppData\Local\Microsoft\Windows\Temporary Internet Files\Content.Word\IMG_20200131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_20200131_091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51" cy="19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1951" cy="1965321"/>
            <wp:effectExtent l="19050" t="0" r="7899" b="0"/>
            <wp:docPr id="10" name="Рисунок 10" descr="C:\Users\Волдемар\AppData\Local\Microsoft\Windows\Temporary Internet Files\Content.Word\IMG_20200131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_20200131_091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41" cy="196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0046" cy="1840448"/>
            <wp:effectExtent l="19050" t="0" r="0" b="0"/>
            <wp:docPr id="16" name="Рисунок 16" descr="C:\Users\Волдемар\AppData\Local\Microsoft\Windows\Temporary Internet Files\Content.Word\IMG_20200131_0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_20200131_091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26" cy="184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8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047" cy="1840449"/>
            <wp:effectExtent l="19050" t="0" r="0" b="0"/>
            <wp:docPr id="2" name="Рисунок 13" descr="C:\Users\Волдемар\AppData\Local\Microsoft\Windows\Temporary Internet Files\Content.Word\IMG_20200131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_20200131_094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26" cy="184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DC" w:rsidRPr="003678DC" w:rsidRDefault="003678DC" w:rsidP="003678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20891" cy="1834624"/>
            <wp:effectExtent l="19050" t="0" r="8009" b="0"/>
            <wp:docPr id="19" name="Рисунок 19" descr="C:\Users\Волдемар\AppData\Local\Microsoft\Windows\Temporary Internet Files\Content.Word\IMG_20200131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_20200131_095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6" cy="18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7776" cy="1834624"/>
            <wp:effectExtent l="19050" t="0" r="0" b="0"/>
            <wp:docPr id="22" name="Рисунок 22" descr="C:\Users\Волдемар\AppData\Local\Microsoft\Windows\Temporary Internet Files\Content.Word\IMG_20200131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_20200131_095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64" cy="18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E6" w:rsidRPr="003678DC" w:rsidRDefault="00EF4BE6" w:rsidP="003678DC">
      <w:pPr>
        <w:pStyle w:val="a6"/>
        <w:ind w:left="750"/>
        <w:jc w:val="both"/>
        <w:rPr>
          <w:rFonts w:ascii="Times New Roman" w:hAnsi="Times New Roman" w:cs="Times New Roman"/>
          <w:sz w:val="24"/>
          <w:szCs w:val="24"/>
        </w:rPr>
      </w:pPr>
    </w:p>
    <w:sectPr w:rsidR="00EF4BE6" w:rsidRPr="003678DC" w:rsidSect="00F1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CF3"/>
    <w:multiLevelType w:val="multilevel"/>
    <w:tmpl w:val="8D64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4408A"/>
    <w:multiLevelType w:val="multilevel"/>
    <w:tmpl w:val="4272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D645F"/>
    <w:multiLevelType w:val="multilevel"/>
    <w:tmpl w:val="9F8A0A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331A98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1B3861AA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217F3204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24DC4669"/>
    <w:multiLevelType w:val="multilevel"/>
    <w:tmpl w:val="C9EA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BE3208"/>
    <w:multiLevelType w:val="hybridMultilevel"/>
    <w:tmpl w:val="9654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62E44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>
    <w:nsid w:val="310E2E13"/>
    <w:multiLevelType w:val="multilevel"/>
    <w:tmpl w:val="7FC4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B520BD"/>
    <w:multiLevelType w:val="multilevel"/>
    <w:tmpl w:val="3F18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6F2B81"/>
    <w:multiLevelType w:val="multilevel"/>
    <w:tmpl w:val="41DE5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B51FC3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48D13754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>
    <w:nsid w:val="50F1682B"/>
    <w:multiLevelType w:val="multilevel"/>
    <w:tmpl w:val="0E5648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990EE4"/>
    <w:multiLevelType w:val="hybridMultilevel"/>
    <w:tmpl w:val="DD64E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E70C16"/>
    <w:multiLevelType w:val="multilevel"/>
    <w:tmpl w:val="B18829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7C62A4"/>
    <w:multiLevelType w:val="multilevel"/>
    <w:tmpl w:val="E490E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8C08A7"/>
    <w:multiLevelType w:val="hybridMultilevel"/>
    <w:tmpl w:val="2286D3DA"/>
    <w:lvl w:ilvl="0" w:tplc="5AA2717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9">
    <w:nsid w:val="7A1136B0"/>
    <w:multiLevelType w:val="multilevel"/>
    <w:tmpl w:val="5C4C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4"/>
  </w:num>
  <w:num w:numId="5">
    <w:abstractNumId w:val="16"/>
  </w:num>
  <w:num w:numId="6">
    <w:abstractNumId w:val="2"/>
  </w:num>
  <w:num w:numId="7">
    <w:abstractNumId w:val="1"/>
  </w:num>
  <w:num w:numId="8">
    <w:abstractNumId w:val="6"/>
  </w:num>
  <w:num w:numId="9">
    <w:abstractNumId w:val="17"/>
  </w:num>
  <w:num w:numId="10">
    <w:abstractNumId w:val="19"/>
  </w:num>
  <w:num w:numId="11">
    <w:abstractNumId w:val="9"/>
  </w:num>
  <w:num w:numId="12">
    <w:abstractNumId w:val="0"/>
  </w:num>
  <w:num w:numId="13">
    <w:abstractNumId w:val="10"/>
  </w:num>
  <w:num w:numId="14">
    <w:abstractNumId w:val="13"/>
  </w:num>
  <w:num w:numId="15">
    <w:abstractNumId w:val="3"/>
  </w:num>
  <w:num w:numId="16">
    <w:abstractNumId w:val="5"/>
  </w:num>
  <w:num w:numId="17">
    <w:abstractNumId w:val="8"/>
  </w:num>
  <w:num w:numId="18">
    <w:abstractNumId w:val="18"/>
  </w:num>
  <w:num w:numId="19">
    <w:abstractNumId w:val="12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/>
  <w:rsids>
    <w:rsidRoot w:val="006B7250"/>
    <w:rsid w:val="000C0BD9"/>
    <w:rsid w:val="00205CA0"/>
    <w:rsid w:val="0027162E"/>
    <w:rsid w:val="003678DC"/>
    <w:rsid w:val="005A1EE9"/>
    <w:rsid w:val="006B7250"/>
    <w:rsid w:val="00721169"/>
    <w:rsid w:val="00877DE8"/>
    <w:rsid w:val="0089315F"/>
    <w:rsid w:val="00B23288"/>
    <w:rsid w:val="00C1706E"/>
    <w:rsid w:val="00C97D1B"/>
    <w:rsid w:val="00D77BFF"/>
    <w:rsid w:val="00E92222"/>
    <w:rsid w:val="00EF0494"/>
    <w:rsid w:val="00EF4BE6"/>
    <w:rsid w:val="00F14871"/>
    <w:rsid w:val="00F87FBA"/>
    <w:rsid w:val="00FC5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49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4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22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F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049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0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Шарик</dc:creator>
  <cp:keywords/>
  <dc:description/>
  <cp:lastModifiedBy>Волдемар</cp:lastModifiedBy>
  <cp:revision>13</cp:revision>
  <dcterms:created xsi:type="dcterms:W3CDTF">2018-10-02T16:06:00Z</dcterms:created>
  <dcterms:modified xsi:type="dcterms:W3CDTF">2020-02-12T12:58:00Z</dcterms:modified>
</cp:coreProperties>
</file>